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150" w:rsidRPr="00F0240A" w:rsidRDefault="005F7150" w:rsidP="005F7150">
      <w:pPr>
        <w:widowControl w:val="0"/>
        <w:autoSpaceDE w:val="0"/>
        <w:autoSpaceDN w:val="0"/>
        <w:adjustRightInd w:val="0"/>
        <w:spacing w:line="240" w:lineRule="auto"/>
        <w:jc w:val="right"/>
        <w:outlineLvl w:val="0"/>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Приложение</w:t>
      </w:r>
    </w:p>
    <w:p w:rsidR="005F7150" w:rsidRPr="00F0240A" w:rsidRDefault="005F7150" w:rsidP="005F7150">
      <w:pPr>
        <w:widowControl w:val="0"/>
        <w:autoSpaceDE w:val="0"/>
        <w:autoSpaceDN w:val="0"/>
        <w:adjustRightInd w:val="0"/>
        <w:spacing w:line="240" w:lineRule="auto"/>
        <w:jc w:val="right"/>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к постановлению администрации</w:t>
      </w:r>
    </w:p>
    <w:p w:rsidR="005F7150" w:rsidRPr="00F0240A" w:rsidRDefault="005F7150" w:rsidP="005F7150">
      <w:pPr>
        <w:widowControl w:val="0"/>
        <w:autoSpaceDE w:val="0"/>
        <w:autoSpaceDN w:val="0"/>
        <w:adjustRightInd w:val="0"/>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города Новокузнецка</w:t>
      </w:r>
    </w:p>
    <w:p w:rsidR="005F7150" w:rsidRPr="00F0240A" w:rsidRDefault="005F7150" w:rsidP="005F7150">
      <w:pPr>
        <w:widowControl w:val="0"/>
        <w:autoSpaceDE w:val="0"/>
        <w:autoSpaceDN w:val="0"/>
        <w:adjustRightInd w:val="0"/>
        <w:spacing w:line="240" w:lineRule="auto"/>
        <w:jc w:val="right"/>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от ____________ № _______</w:t>
      </w:r>
    </w:p>
    <w:p w:rsidR="005F7150" w:rsidRPr="00F0240A" w:rsidRDefault="005F7150" w:rsidP="005F7150">
      <w:pPr>
        <w:widowControl w:val="0"/>
        <w:autoSpaceDE w:val="0"/>
        <w:autoSpaceDN w:val="0"/>
        <w:adjustRightInd w:val="0"/>
        <w:spacing w:line="240" w:lineRule="auto"/>
        <w:jc w:val="right"/>
        <w:rPr>
          <w:rFonts w:ascii="Times New Roman" w:eastAsia="Times New Roman" w:hAnsi="Times New Roman" w:cs="Times New Roman"/>
          <w:sz w:val="24"/>
          <w:szCs w:val="24"/>
          <w:lang w:eastAsia="ru-RU"/>
        </w:rPr>
      </w:pPr>
    </w:p>
    <w:p w:rsidR="005F7150" w:rsidRPr="00F0240A" w:rsidRDefault="005F7150" w:rsidP="005F715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bookmarkStart w:id="0" w:name="Par29"/>
      <w:bookmarkEnd w:id="0"/>
    </w:p>
    <w:p w:rsidR="005F7150" w:rsidRPr="00F0240A" w:rsidRDefault="005F7150" w:rsidP="005F7150">
      <w:pPr>
        <w:widowControl w:val="0"/>
        <w:autoSpaceDE w:val="0"/>
        <w:autoSpaceDN w:val="0"/>
        <w:adjustRightInd w:val="0"/>
        <w:spacing w:line="240" w:lineRule="auto"/>
        <w:jc w:val="center"/>
        <w:rPr>
          <w:rFonts w:ascii="Times New Roman" w:eastAsia="Times New Roman" w:hAnsi="Times New Roman" w:cs="Times New Roman"/>
          <w:b/>
          <w:bCs/>
          <w:sz w:val="24"/>
          <w:szCs w:val="24"/>
          <w:lang w:eastAsia="ru-RU"/>
        </w:rPr>
      </w:pPr>
      <w:r w:rsidRPr="00F0240A">
        <w:rPr>
          <w:rFonts w:ascii="Times New Roman" w:eastAsia="Times New Roman" w:hAnsi="Times New Roman" w:cs="Times New Roman"/>
          <w:b/>
          <w:bCs/>
          <w:sz w:val="24"/>
          <w:szCs w:val="24"/>
          <w:lang w:eastAsia="ru-RU"/>
        </w:rPr>
        <w:t>АДМИНИСТРАТИВНЫЙ РЕГЛАМЕНТ</w:t>
      </w:r>
    </w:p>
    <w:p w:rsidR="005F7150" w:rsidRPr="00F0240A" w:rsidRDefault="005F7150" w:rsidP="005F7150">
      <w:pPr>
        <w:widowControl w:val="0"/>
        <w:autoSpaceDE w:val="0"/>
        <w:autoSpaceDN w:val="0"/>
        <w:adjustRightInd w:val="0"/>
        <w:spacing w:line="240" w:lineRule="auto"/>
        <w:jc w:val="center"/>
        <w:rPr>
          <w:rFonts w:ascii="Times New Roman" w:eastAsia="Times New Roman" w:hAnsi="Times New Roman" w:cs="Times New Roman"/>
          <w:b/>
          <w:bCs/>
          <w:sz w:val="24"/>
          <w:szCs w:val="24"/>
          <w:lang w:eastAsia="ru-RU"/>
        </w:rPr>
      </w:pPr>
      <w:r w:rsidRPr="00F0240A">
        <w:rPr>
          <w:rFonts w:ascii="Times New Roman" w:eastAsia="Times New Roman" w:hAnsi="Times New Roman" w:cs="Times New Roman"/>
          <w:b/>
          <w:bCs/>
          <w:sz w:val="24"/>
          <w:szCs w:val="24"/>
          <w:lang w:eastAsia="ru-RU"/>
        </w:rPr>
        <w:t>ИСПОЛНЕНИЯ МУНИЦИПАЛЬНОЙ ФУНКЦИИ</w:t>
      </w:r>
    </w:p>
    <w:p w:rsidR="005F7150" w:rsidRPr="00F0240A" w:rsidRDefault="005F7150" w:rsidP="005F7150">
      <w:pPr>
        <w:widowControl w:val="0"/>
        <w:autoSpaceDE w:val="0"/>
        <w:autoSpaceDN w:val="0"/>
        <w:adjustRightInd w:val="0"/>
        <w:spacing w:line="240" w:lineRule="auto"/>
        <w:jc w:val="center"/>
        <w:rPr>
          <w:rFonts w:ascii="Times New Roman" w:eastAsia="Times New Roman" w:hAnsi="Times New Roman" w:cs="Times New Roman"/>
          <w:b/>
          <w:bCs/>
          <w:sz w:val="24"/>
          <w:szCs w:val="24"/>
          <w:lang w:eastAsia="ru-RU"/>
        </w:rPr>
      </w:pPr>
      <w:r w:rsidRPr="00F0240A">
        <w:rPr>
          <w:rFonts w:ascii="Times New Roman" w:eastAsia="Times New Roman" w:hAnsi="Times New Roman" w:cs="Times New Roman"/>
          <w:b/>
          <w:bCs/>
          <w:sz w:val="24"/>
          <w:szCs w:val="24"/>
          <w:lang w:eastAsia="ru-RU"/>
        </w:rPr>
        <w:t>«ОСУЩЕСТВЛЕНИЕ МУНИЦИПАЛЬНОГО ЖИЛИЩНОГО КОНТРОЛЯ»</w:t>
      </w:r>
    </w:p>
    <w:p w:rsidR="005F7150" w:rsidRPr="00F0240A" w:rsidRDefault="005F7150" w:rsidP="005F7150">
      <w:pPr>
        <w:widowControl w:val="0"/>
        <w:autoSpaceDE w:val="0"/>
        <w:autoSpaceDN w:val="0"/>
        <w:adjustRightInd w:val="0"/>
        <w:spacing w:line="240" w:lineRule="auto"/>
        <w:jc w:val="center"/>
        <w:rPr>
          <w:rFonts w:ascii="Times New Roman" w:eastAsia="Times New Roman" w:hAnsi="Times New Roman" w:cs="Calibri"/>
          <w:sz w:val="24"/>
          <w:szCs w:val="24"/>
          <w:lang w:eastAsia="ru-RU"/>
        </w:rPr>
      </w:pPr>
    </w:p>
    <w:p w:rsidR="005F7150" w:rsidRPr="00F0240A" w:rsidRDefault="005F7150" w:rsidP="005F7150">
      <w:pPr>
        <w:widowControl w:val="0"/>
        <w:autoSpaceDE w:val="0"/>
        <w:autoSpaceDN w:val="0"/>
        <w:adjustRightInd w:val="0"/>
        <w:spacing w:line="240" w:lineRule="auto"/>
        <w:jc w:val="center"/>
        <w:outlineLvl w:val="1"/>
        <w:rPr>
          <w:rFonts w:ascii="Times New Roman" w:eastAsia="Times New Roman" w:hAnsi="Times New Roman" w:cs="Times New Roman"/>
          <w:sz w:val="24"/>
          <w:szCs w:val="24"/>
          <w:lang w:eastAsia="ru-RU"/>
        </w:rPr>
      </w:pPr>
      <w:bookmarkStart w:id="1" w:name="Par42"/>
      <w:bookmarkEnd w:id="1"/>
      <w:r w:rsidRPr="00F0240A">
        <w:rPr>
          <w:rFonts w:ascii="Times New Roman" w:eastAsia="Times New Roman" w:hAnsi="Times New Roman" w:cs="Times New Roman"/>
          <w:sz w:val="24"/>
          <w:szCs w:val="24"/>
          <w:lang w:eastAsia="ru-RU"/>
        </w:rPr>
        <w:t>1. Общие положения</w:t>
      </w:r>
    </w:p>
    <w:p w:rsidR="005F7150" w:rsidRPr="00F0240A" w:rsidRDefault="005F7150" w:rsidP="005F7150">
      <w:pPr>
        <w:widowControl w:val="0"/>
        <w:autoSpaceDE w:val="0"/>
        <w:autoSpaceDN w:val="0"/>
        <w:adjustRightInd w:val="0"/>
        <w:spacing w:line="240" w:lineRule="auto"/>
        <w:rPr>
          <w:rFonts w:ascii="Times New Roman" w:eastAsia="Times New Roman" w:hAnsi="Times New Roman" w:cs="Times New Roman"/>
          <w:sz w:val="24"/>
          <w:szCs w:val="24"/>
          <w:lang w:eastAsia="ru-RU"/>
        </w:rPr>
      </w:pPr>
    </w:p>
    <w:p w:rsidR="005F7150" w:rsidRPr="00F0240A" w:rsidRDefault="005F7150" w:rsidP="005F7150">
      <w:pPr>
        <w:widowControl w:val="0"/>
        <w:numPr>
          <w:ilvl w:val="1"/>
          <w:numId w:val="1"/>
        </w:numPr>
        <w:autoSpaceDE w:val="0"/>
        <w:autoSpaceDN w:val="0"/>
        <w:adjustRightInd w:val="0"/>
        <w:spacing w:line="240" w:lineRule="auto"/>
        <w:ind w:left="0"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Административный регламент исполнения муниципальной функции «Осуществление муниципального жилищного контроля» (далее соответственно – Регламент, муниципальная функция, муниципальный контроль) разработан в целях повышения качества исполнения и доступности результатов исполнения муниципальной функции. Настоящий Регламент устанавливает сроки и последовательность действий (административных </w:t>
      </w:r>
      <w:r>
        <w:rPr>
          <w:rFonts w:ascii="Times New Roman" w:eastAsia="Times New Roman" w:hAnsi="Times New Roman" w:cs="Times New Roman"/>
          <w:sz w:val="24"/>
          <w:szCs w:val="24"/>
          <w:lang w:eastAsia="ru-RU"/>
        </w:rPr>
        <w:t>процедур</w:t>
      </w:r>
      <w:r w:rsidRPr="00F0240A">
        <w:rPr>
          <w:rFonts w:ascii="Times New Roman" w:eastAsia="Times New Roman" w:hAnsi="Times New Roman" w:cs="Times New Roman"/>
          <w:sz w:val="24"/>
          <w:szCs w:val="24"/>
          <w:lang w:eastAsia="ru-RU"/>
        </w:rPr>
        <w:t>) при исполнении муниципальной функции.</w:t>
      </w:r>
    </w:p>
    <w:p w:rsidR="005F7150" w:rsidRPr="00F0240A" w:rsidRDefault="005F7150" w:rsidP="005F7150">
      <w:pPr>
        <w:widowControl w:val="0"/>
        <w:numPr>
          <w:ilvl w:val="1"/>
          <w:numId w:val="1"/>
        </w:numPr>
        <w:tabs>
          <w:tab w:val="left" w:pos="1134"/>
        </w:tabs>
        <w:autoSpaceDE w:val="0"/>
        <w:autoSpaceDN w:val="0"/>
        <w:adjustRightInd w:val="0"/>
        <w:spacing w:line="240" w:lineRule="auto"/>
        <w:ind w:left="0"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Наименование  муниципальной функции: «Осуществление муниципального жилищного контроля».</w:t>
      </w:r>
    </w:p>
    <w:p w:rsidR="005F7150" w:rsidRPr="00F0240A" w:rsidRDefault="005F7150" w:rsidP="005F7150">
      <w:pPr>
        <w:widowControl w:val="0"/>
        <w:numPr>
          <w:ilvl w:val="1"/>
          <w:numId w:val="1"/>
        </w:numPr>
        <w:tabs>
          <w:tab w:val="left" w:pos="1134"/>
        </w:tabs>
        <w:autoSpaceDE w:val="0"/>
        <w:autoSpaceDN w:val="0"/>
        <w:adjustRightInd w:val="0"/>
        <w:spacing w:line="240" w:lineRule="auto"/>
        <w:ind w:left="0"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Муниципальный контроль осуществляется Комитетом жилищно-коммунального хозяйства администрации города Новокузнецк (далее - Комитет).</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1.4. Осуществление муниципального контроля регулируется следующими нормативн</w:t>
      </w:r>
      <w:r w:rsidR="00D33AC1">
        <w:rPr>
          <w:rFonts w:ascii="Times New Roman" w:eastAsia="Times New Roman" w:hAnsi="Times New Roman" w:cs="Times New Roman"/>
          <w:sz w:val="24"/>
          <w:szCs w:val="24"/>
          <w:lang w:eastAsia="ru-RU"/>
        </w:rPr>
        <w:t xml:space="preserve">ыми </w:t>
      </w:r>
      <w:r w:rsidRPr="00F0240A">
        <w:rPr>
          <w:rFonts w:ascii="Times New Roman" w:eastAsia="Times New Roman" w:hAnsi="Times New Roman" w:cs="Times New Roman"/>
          <w:sz w:val="24"/>
          <w:szCs w:val="24"/>
          <w:lang w:eastAsia="ru-RU"/>
        </w:rPr>
        <w:t>правовыми актами:</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1) </w:t>
      </w:r>
      <w:hyperlink r:id="rId9" w:history="1">
        <w:r w:rsidRPr="00F0240A">
          <w:rPr>
            <w:rFonts w:ascii="Times New Roman" w:eastAsia="Times New Roman" w:hAnsi="Times New Roman" w:cs="Times New Roman"/>
            <w:sz w:val="24"/>
            <w:szCs w:val="24"/>
            <w:lang w:eastAsia="ru-RU"/>
          </w:rPr>
          <w:t>Конституцией</w:t>
        </w:r>
      </w:hyperlink>
      <w:r w:rsidRPr="00F0240A">
        <w:rPr>
          <w:rFonts w:ascii="Times New Roman" w:eastAsia="Times New Roman" w:hAnsi="Times New Roman" w:cs="Times New Roman"/>
          <w:sz w:val="24"/>
          <w:szCs w:val="24"/>
          <w:lang w:eastAsia="ru-RU"/>
        </w:rPr>
        <w:t xml:space="preserve"> Российской Федерации («Российская газета», №7, 21.01.2009);</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2) </w:t>
      </w:r>
      <w:proofErr w:type="gramStart"/>
      <w:r w:rsidRPr="00F0240A">
        <w:rPr>
          <w:rFonts w:ascii="Times New Roman" w:eastAsia="Times New Roman" w:hAnsi="Times New Roman" w:cs="Times New Roman"/>
          <w:sz w:val="24"/>
          <w:szCs w:val="24"/>
          <w:lang w:eastAsia="ru-RU"/>
        </w:rPr>
        <w:t>Жилищным</w:t>
      </w:r>
      <w:proofErr w:type="gramEnd"/>
      <w:r w:rsidRPr="00F0240A">
        <w:rPr>
          <w:rFonts w:ascii="Times New Roman" w:eastAsia="Times New Roman" w:hAnsi="Times New Roman" w:cs="Times New Roman"/>
          <w:sz w:val="24"/>
          <w:szCs w:val="24"/>
          <w:lang w:eastAsia="ru-RU"/>
        </w:rPr>
        <w:t xml:space="preserve"> </w:t>
      </w:r>
      <w:hyperlink r:id="rId10" w:history="1">
        <w:r w:rsidRPr="00F0240A">
          <w:rPr>
            <w:rFonts w:ascii="Times New Roman" w:eastAsia="Times New Roman" w:hAnsi="Times New Roman" w:cs="Times New Roman"/>
            <w:sz w:val="24"/>
            <w:szCs w:val="24"/>
            <w:lang w:eastAsia="ru-RU"/>
          </w:rPr>
          <w:t>кодекс</w:t>
        </w:r>
      </w:hyperlink>
      <w:r w:rsidRPr="00F0240A">
        <w:rPr>
          <w:rFonts w:ascii="Times New Roman" w:eastAsia="Times New Roman" w:hAnsi="Times New Roman" w:cs="Times New Roman"/>
          <w:sz w:val="24"/>
          <w:szCs w:val="24"/>
          <w:lang w:eastAsia="ru-RU"/>
        </w:rPr>
        <w:t xml:space="preserve">ом Российской Федерации от 29.12.2004 № 188-ФЗ («Российская газета», </w:t>
      </w:r>
      <w:r>
        <w:rPr>
          <w:rFonts w:ascii="Times New Roman" w:eastAsia="Times New Roman" w:hAnsi="Times New Roman" w:cs="Times New Roman"/>
          <w:sz w:val="24"/>
          <w:szCs w:val="24"/>
          <w:lang w:eastAsia="ru-RU"/>
        </w:rPr>
        <w:t>№</w:t>
      </w:r>
      <w:r w:rsidRPr="00F0240A">
        <w:rPr>
          <w:rFonts w:ascii="Times New Roman" w:eastAsia="Times New Roman" w:hAnsi="Times New Roman" w:cs="Times New Roman"/>
          <w:sz w:val="24"/>
          <w:szCs w:val="24"/>
          <w:lang w:eastAsia="ru-RU"/>
        </w:rPr>
        <w:t xml:space="preserve"> 1, 12.01.2005);</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3) Федеральным законом от 27.12.2002 № 184-ФЗ «О техническом регулировании» («Собрание законодательства </w:t>
      </w:r>
      <w:r>
        <w:rPr>
          <w:rFonts w:ascii="Times New Roman" w:eastAsia="Times New Roman" w:hAnsi="Times New Roman" w:cs="Times New Roman"/>
          <w:sz w:val="24"/>
          <w:szCs w:val="24"/>
          <w:lang w:eastAsia="ru-RU"/>
        </w:rPr>
        <w:t>РФ</w:t>
      </w:r>
      <w:r w:rsidRPr="00F0240A">
        <w:rPr>
          <w:rFonts w:ascii="Times New Roman" w:eastAsia="Times New Roman" w:hAnsi="Times New Roman" w:cs="Times New Roman"/>
          <w:sz w:val="24"/>
          <w:szCs w:val="24"/>
          <w:lang w:eastAsia="ru-RU"/>
        </w:rPr>
        <w:t>», 30.12.2002, № 52 (часть 1));</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4) Федеральным законом от 06.10.2003 </w:t>
      </w:r>
      <w:hyperlink r:id="rId11" w:history="1">
        <w:r w:rsidRPr="00F0240A">
          <w:rPr>
            <w:rFonts w:ascii="Times New Roman" w:eastAsia="Times New Roman" w:hAnsi="Times New Roman" w:cs="Times New Roman"/>
            <w:sz w:val="24"/>
            <w:szCs w:val="24"/>
            <w:lang w:eastAsia="ru-RU"/>
          </w:rPr>
          <w:t>№</w:t>
        </w:r>
      </w:hyperlink>
      <w:r w:rsidRPr="00F0240A">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 («Собрание законодательства РФ» от 06.10.2003 № 40);</w:t>
      </w:r>
    </w:p>
    <w:p w:rsidR="005F7150" w:rsidRPr="00F0240A" w:rsidRDefault="005F7150" w:rsidP="005F7150">
      <w:pPr>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5) Федеральным </w:t>
      </w:r>
      <w:r w:rsidRPr="00F0240A">
        <w:rPr>
          <w:rFonts w:ascii="Times New Roman" w:hAnsi="Times New Roman" w:cs="Times New Roman"/>
        </w:rPr>
        <w:t xml:space="preserve">законом </w:t>
      </w:r>
      <w:r>
        <w:rPr>
          <w:rFonts w:ascii="Times New Roman" w:eastAsia="Times New Roman" w:hAnsi="Times New Roman" w:cs="Times New Roman"/>
          <w:sz w:val="24"/>
          <w:szCs w:val="24"/>
          <w:lang w:eastAsia="ru-RU"/>
        </w:rPr>
        <w:t xml:space="preserve">от 26.12.2008 </w:t>
      </w:r>
      <w:r w:rsidRPr="00F0240A">
        <w:rPr>
          <w:rFonts w:ascii="Times New Roman" w:eastAsia="Times New Roman" w:hAnsi="Times New Roman" w:cs="Times New Roman"/>
          <w:sz w:val="24"/>
          <w:szCs w:val="24"/>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w:t>
      </w:r>
      <w:r>
        <w:rPr>
          <w:rFonts w:ascii="Times New Roman" w:eastAsia="Times New Roman" w:hAnsi="Times New Roman" w:cs="Times New Roman"/>
          <w:sz w:val="24"/>
          <w:szCs w:val="24"/>
          <w:lang w:eastAsia="ru-RU"/>
        </w:rPr>
        <w:t>кая газета», №266, 30.12.2008</w:t>
      </w:r>
      <w:r w:rsidRPr="00F0240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6) </w:t>
      </w:r>
      <w:proofErr w:type="gramStart"/>
      <w:r w:rsidRPr="00F0240A">
        <w:rPr>
          <w:rFonts w:ascii="Times New Roman" w:eastAsia="Times New Roman" w:hAnsi="Times New Roman" w:cs="Times New Roman"/>
          <w:sz w:val="24"/>
          <w:szCs w:val="24"/>
          <w:lang w:eastAsia="ru-RU"/>
        </w:rPr>
        <w:t>Федеральным</w:t>
      </w:r>
      <w:proofErr w:type="gramEnd"/>
      <w:r w:rsidRPr="00F0240A">
        <w:rPr>
          <w:rFonts w:ascii="Times New Roman" w:eastAsia="Times New Roman" w:hAnsi="Times New Roman" w:cs="Times New Roman"/>
          <w:sz w:val="24"/>
          <w:szCs w:val="24"/>
          <w:lang w:eastAsia="ru-RU"/>
        </w:rPr>
        <w:t xml:space="preserve"> </w:t>
      </w:r>
      <w:hyperlink r:id="rId12" w:history="1">
        <w:r w:rsidRPr="00F0240A">
          <w:rPr>
            <w:rFonts w:ascii="Times New Roman" w:eastAsia="Times New Roman" w:hAnsi="Times New Roman" w:cs="Times New Roman"/>
            <w:sz w:val="24"/>
            <w:szCs w:val="24"/>
            <w:lang w:eastAsia="ru-RU"/>
          </w:rPr>
          <w:t>закон</w:t>
        </w:r>
      </w:hyperlink>
      <w:r w:rsidRPr="00F0240A">
        <w:rPr>
          <w:rFonts w:ascii="Times New Roman" w:eastAsia="Times New Roman" w:hAnsi="Times New Roman" w:cs="Times New Roman"/>
          <w:sz w:val="24"/>
          <w:szCs w:val="24"/>
          <w:lang w:eastAsia="ru-RU"/>
        </w:rPr>
        <w:t>ом от 27.07.2010 №210-ФЗ «Об организации предоставления государственных и муниципальных услуг» («Российская газета», №168, 30.07.2010);</w:t>
      </w:r>
    </w:p>
    <w:p w:rsidR="005F7150" w:rsidRPr="00F0240A" w:rsidRDefault="005F7150" w:rsidP="005F7150">
      <w:pPr>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7) Законом Кемеровской области  от 02.11.2012 №102-ОЗ «О </w:t>
      </w:r>
      <w:proofErr w:type="gramStart"/>
      <w:r w:rsidRPr="00F0240A">
        <w:rPr>
          <w:rFonts w:ascii="Times New Roman" w:eastAsia="Times New Roman" w:hAnsi="Times New Roman" w:cs="Times New Roman"/>
          <w:sz w:val="24"/>
          <w:szCs w:val="24"/>
          <w:lang w:eastAsia="ru-RU"/>
        </w:rPr>
        <w:t>муниципальном</w:t>
      </w:r>
      <w:proofErr w:type="gramEnd"/>
      <w:r w:rsidRPr="00F0240A">
        <w:rPr>
          <w:rFonts w:ascii="Times New Roman" w:eastAsia="Times New Roman" w:hAnsi="Times New Roman" w:cs="Times New Roman"/>
          <w:sz w:val="24"/>
          <w:szCs w:val="24"/>
          <w:lang w:eastAsia="ru-RU"/>
        </w:rPr>
        <w:t xml:space="preserve"> жилищном </w:t>
      </w:r>
      <w:proofErr w:type="gramStart"/>
      <w:r w:rsidRPr="00F0240A">
        <w:rPr>
          <w:rFonts w:ascii="Times New Roman" w:eastAsia="Times New Roman" w:hAnsi="Times New Roman" w:cs="Times New Roman"/>
          <w:sz w:val="24"/>
          <w:szCs w:val="24"/>
          <w:lang w:eastAsia="ru-RU"/>
        </w:rPr>
        <w:t>контроле</w:t>
      </w:r>
      <w:proofErr w:type="gramEnd"/>
      <w:r w:rsidRPr="00F0240A">
        <w:rPr>
          <w:rFonts w:ascii="Times New Roman" w:eastAsia="Times New Roman" w:hAnsi="Times New Roman" w:cs="Times New Roman"/>
          <w:sz w:val="24"/>
          <w:szCs w:val="24"/>
          <w:lang w:eastAsia="ru-RU"/>
        </w:rPr>
        <w:t>» («Законодательный вестник Совета народных депутатов Кемеровской области</w:t>
      </w:r>
      <w:r>
        <w:rPr>
          <w:rFonts w:ascii="Times New Roman" w:eastAsia="Times New Roman" w:hAnsi="Times New Roman" w:cs="Times New Roman"/>
          <w:sz w:val="24"/>
          <w:szCs w:val="24"/>
          <w:lang w:eastAsia="ru-RU"/>
        </w:rPr>
        <w:t>», №125, 15.11.2012</w:t>
      </w:r>
      <w:r w:rsidRPr="00F0240A">
        <w:rPr>
          <w:rFonts w:ascii="Times New Roman" w:eastAsia="Times New Roman" w:hAnsi="Times New Roman" w:cs="Times New Roman"/>
          <w:sz w:val="24"/>
          <w:szCs w:val="24"/>
          <w:lang w:eastAsia="ru-RU"/>
        </w:rPr>
        <w:t>);</w:t>
      </w:r>
    </w:p>
    <w:p w:rsidR="005F7150" w:rsidRDefault="005F7150" w:rsidP="005F7150">
      <w:pPr>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8) Постановлением Коллегии Администрации Кеме</w:t>
      </w:r>
      <w:r>
        <w:rPr>
          <w:rFonts w:ascii="Times New Roman" w:eastAsia="Times New Roman" w:hAnsi="Times New Roman" w:cs="Times New Roman"/>
          <w:sz w:val="24"/>
          <w:szCs w:val="24"/>
          <w:lang w:eastAsia="ru-RU"/>
        </w:rPr>
        <w:t xml:space="preserve">ровской области от 02.03.2012 </w:t>
      </w:r>
      <w:r w:rsidRPr="00F0240A">
        <w:rPr>
          <w:rFonts w:ascii="Times New Roman" w:eastAsia="Times New Roman" w:hAnsi="Times New Roman" w:cs="Times New Roman"/>
          <w:sz w:val="24"/>
          <w:szCs w:val="24"/>
          <w:lang w:eastAsia="ru-RU"/>
        </w:rPr>
        <w:t xml:space="preserve"> №54 «О порядке разработки и принятия административных регламентов осуществления муниципального контроля органами местного самоуправления в муниципальных образованиях Кемеровской области» («Электронный бюллетень Коллегии Администрации Кемеровской области» http://www.zakon.kemobl.ru, 21.04.2012);</w:t>
      </w:r>
    </w:p>
    <w:p w:rsidR="00D33AC1" w:rsidRDefault="005F7150" w:rsidP="00D33AC1">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74C52">
        <w:rPr>
          <w:rFonts w:ascii="Times New Roman" w:eastAsia="Times New Roman" w:hAnsi="Times New Roman" w:cs="Times New Roman"/>
          <w:sz w:val="24"/>
          <w:szCs w:val="24"/>
          <w:lang w:eastAsia="ru-RU"/>
        </w:rPr>
        <w:t>9)</w:t>
      </w:r>
      <w:r w:rsidR="00D33AC1">
        <w:rPr>
          <w:rFonts w:ascii="Times New Roman" w:eastAsia="Times New Roman" w:hAnsi="Times New Roman" w:cs="Times New Roman"/>
          <w:sz w:val="24"/>
          <w:szCs w:val="24"/>
          <w:lang w:eastAsia="ru-RU"/>
        </w:rPr>
        <w:t xml:space="preserve"> </w:t>
      </w:r>
      <w:hyperlink r:id="rId13" w:history="1">
        <w:r w:rsidR="00D33AC1" w:rsidRPr="00F0240A">
          <w:rPr>
            <w:rFonts w:ascii="Times New Roman" w:eastAsia="Times New Roman" w:hAnsi="Times New Roman" w:cs="Times New Roman"/>
            <w:sz w:val="24"/>
            <w:szCs w:val="24"/>
            <w:lang w:eastAsia="ru-RU"/>
          </w:rPr>
          <w:t>Уставом</w:t>
        </w:r>
      </w:hyperlink>
      <w:r w:rsidR="00D33AC1" w:rsidRPr="00F0240A">
        <w:rPr>
          <w:rFonts w:ascii="Times New Roman" w:eastAsia="Times New Roman" w:hAnsi="Times New Roman" w:cs="Times New Roman"/>
          <w:sz w:val="24"/>
          <w:szCs w:val="24"/>
          <w:lang w:eastAsia="ru-RU"/>
        </w:rPr>
        <w:t xml:space="preserve"> Новокузнецкого городского округа, принятым </w:t>
      </w:r>
      <w:r w:rsidR="00D33AC1">
        <w:rPr>
          <w:rFonts w:ascii="Times New Roman" w:eastAsia="Times New Roman" w:hAnsi="Times New Roman" w:cs="Times New Roman"/>
          <w:sz w:val="24"/>
          <w:szCs w:val="24"/>
          <w:lang w:eastAsia="ru-RU"/>
        </w:rPr>
        <w:t>п</w:t>
      </w:r>
      <w:r w:rsidR="00D33AC1" w:rsidRPr="00F0240A">
        <w:rPr>
          <w:rFonts w:ascii="Times New Roman" w:eastAsia="Times New Roman" w:hAnsi="Times New Roman" w:cs="Times New Roman"/>
          <w:sz w:val="24"/>
          <w:szCs w:val="24"/>
          <w:lang w:eastAsia="ru-RU"/>
        </w:rPr>
        <w:t xml:space="preserve">остановлением Новокузнецкого городского Совета народных депутатов от 07.12.2009 </w:t>
      </w:r>
      <w:r w:rsidR="00D33AC1">
        <w:rPr>
          <w:rFonts w:ascii="Times New Roman" w:eastAsia="Times New Roman" w:hAnsi="Times New Roman" w:cs="Times New Roman"/>
          <w:sz w:val="24"/>
          <w:szCs w:val="24"/>
          <w:lang w:eastAsia="ru-RU"/>
        </w:rPr>
        <w:t>№</w:t>
      </w:r>
      <w:r w:rsidR="00D33AC1" w:rsidRPr="00F0240A">
        <w:rPr>
          <w:rFonts w:ascii="Times New Roman" w:eastAsia="Times New Roman" w:hAnsi="Times New Roman" w:cs="Times New Roman"/>
          <w:sz w:val="24"/>
          <w:szCs w:val="24"/>
          <w:lang w:eastAsia="ru-RU"/>
        </w:rPr>
        <w:t>11/117 «О принятии Устава города Новокузнецка в новой редакции» (</w:t>
      </w:r>
      <w:r w:rsidR="00D33AC1">
        <w:rPr>
          <w:rFonts w:ascii="Times New Roman" w:eastAsia="Times New Roman" w:hAnsi="Times New Roman" w:cs="Times New Roman"/>
          <w:sz w:val="24"/>
          <w:szCs w:val="24"/>
          <w:lang w:eastAsia="ru-RU"/>
        </w:rPr>
        <w:t xml:space="preserve">газета </w:t>
      </w:r>
      <w:r w:rsidR="00D33AC1" w:rsidRPr="00F0240A">
        <w:rPr>
          <w:rFonts w:ascii="Times New Roman" w:eastAsia="Times New Roman" w:hAnsi="Times New Roman" w:cs="Times New Roman"/>
          <w:sz w:val="24"/>
          <w:szCs w:val="24"/>
          <w:lang w:eastAsia="ru-RU"/>
        </w:rPr>
        <w:t>«Новокузнецк», №3, 19.01.2010);</w:t>
      </w:r>
    </w:p>
    <w:p w:rsidR="00D33AC1"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F0240A">
        <w:rPr>
          <w:rFonts w:ascii="Times New Roman" w:eastAsia="Times New Roman" w:hAnsi="Times New Roman" w:cs="Times New Roman"/>
          <w:sz w:val="24"/>
          <w:szCs w:val="24"/>
          <w:lang w:eastAsia="ru-RU"/>
        </w:rPr>
        <w:t xml:space="preserve">) </w:t>
      </w:r>
      <w:r w:rsidR="00D33AC1" w:rsidRPr="00F74C52">
        <w:rPr>
          <w:rFonts w:ascii="Times New Roman" w:eastAsia="Times New Roman" w:hAnsi="Times New Roman" w:cs="Times New Roman"/>
          <w:sz w:val="24"/>
          <w:szCs w:val="24"/>
          <w:lang w:eastAsia="ru-RU"/>
        </w:rPr>
        <w:t xml:space="preserve">Положением о Комитете жилищно-коммунального хозяйства администрации города Новокузнецка, </w:t>
      </w:r>
      <w:r w:rsidR="00D33AC1">
        <w:rPr>
          <w:rFonts w:ascii="Times New Roman" w:eastAsia="Times New Roman" w:hAnsi="Times New Roman" w:cs="Times New Roman"/>
          <w:sz w:val="24"/>
          <w:szCs w:val="24"/>
          <w:lang w:eastAsia="ru-RU"/>
        </w:rPr>
        <w:t>утвержденным</w:t>
      </w:r>
      <w:r w:rsidR="00D33AC1" w:rsidRPr="00F74C52">
        <w:rPr>
          <w:rFonts w:ascii="Times New Roman" w:eastAsia="Times New Roman" w:hAnsi="Times New Roman" w:cs="Times New Roman"/>
          <w:sz w:val="24"/>
          <w:szCs w:val="24"/>
          <w:lang w:eastAsia="ru-RU"/>
        </w:rPr>
        <w:t xml:space="preserve"> </w:t>
      </w:r>
      <w:r w:rsidR="00D33AC1">
        <w:rPr>
          <w:rFonts w:ascii="Times New Roman" w:eastAsia="Times New Roman" w:hAnsi="Times New Roman" w:cs="Times New Roman"/>
          <w:sz w:val="24"/>
          <w:szCs w:val="24"/>
          <w:lang w:eastAsia="ru-RU"/>
        </w:rPr>
        <w:t>р</w:t>
      </w:r>
      <w:r w:rsidR="00D33AC1" w:rsidRPr="00F74C52">
        <w:rPr>
          <w:rFonts w:ascii="Times New Roman" w:eastAsia="Times New Roman" w:hAnsi="Times New Roman" w:cs="Times New Roman"/>
          <w:sz w:val="24"/>
          <w:szCs w:val="24"/>
          <w:lang w:eastAsia="ru-RU"/>
        </w:rPr>
        <w:t>ешением Новокузнецкого городского Совета народных депутатов от 26.10.2010 N 12/158 (</w:t>
      </w:r>
      <w:r w:rsidR="00D33AC1">
        <w:rPr>
          <w:rFonts w:ascii="Times New Roman" w:eastAsia="Times New Roman" w:hAnsi="Times New Roman" w:cs="Times New Roman"/>
          <w:sz w:val="24"/>
          <w:szCs w:val="24"/>
          <w:lang w:eastAsia="ru-RU"/>
        </w:rPr>
        <w:t xml:space="preserve">газета </w:t>
      </w:r>
      <w:r w:rsidR="00D33AC1" w:rsidRPr="00F74C52">
        <w:rPr>
          <w:rFonts w:ascii="Times New Roman" w:eastAsia="Times New Roman" w:hAnsi="Times New Roman" w:cs="Times New Roman"/>
          <w:sz w:val="24"/>
          <w:szCs w:val="24"/>
          <w:lang w:eastAsia="ru-RU"/>
        </w:rPr>
        <w:t xml:space="preserve">«Новокузнецк», </w:t>
      </w:r>
      <w:r w:rsidR="00D33AC1">
        <w:rPr>
          <w:rFonts w:ascii="Times New Roman" w:eastAsia="Times New Roman" w:hAnsi="Times New Roman" w:cs="Times New Roman"/>
          <w:sz w:val="24"/>
          <w:szCs w:val="24"/>
          <w:lang w:eastAsia="ru-RU"/>
        </w:rPr>
        <w:t xml:space="preserve">№ </w:t>
      </w:r>
      <w:r w:rsidR="00D33AC1" w:rsidRPr="00F74C52">
        <w:rPr>
          <w:rFonts w:ascii="Times New Roman" w:eastAsia="Times New Roman" w:hAnsi="Times New Roman" w:cs="Times New Roman"/>
          <w:sz w:val="24"/>
          <w:szCs w:val="24"/>
          <w:lang w:eastAsia="ru-RU"/>
        </w:rPr>
        <w:t>80, 28.10.2010);</w:t>
      </w:r>
    </w:p>
    <w:p w:rsidR="005F7150" w:rsidRDefault="00D33AC1"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F7150" w:rsidRPr="00F74C52">
        <w:rPr>
          <w:rFonts w:ascii="Times New Roman" w:eastAsia="Times New Roman" w:hAnsi="Times New Roman" w:cs="Times New Roman"/>
          <w:sz w:val="24"/>
          <w:szCs w:val="24"/>
          <w:lang w:eastAsia="ru-RU"/>
        </w:rPr>
        <w:t xml:space="preserve">11) </w:t>
      </w:r>
      <w:r>
        <w:rPr>
          <w:rFonts w:ascii="Times New Roman" w:eastAsia="Times New Roman" w:hAnsi="Times New Roman" w:cs="Times New Roman"/>
          <w:sz w:val="24"/>
          <w:szCs w:val="24"/>
          <w:lang w:eastAsia="ru-RU"/>
        </w:rPr>
        <w:t>постановлением администрации города</w:t>
      </w:r>
      <w:r w:rsidRPr="00F74C52">
        <w:rPr>
          <w:rFonts w:ascii="Times New Roman" w:eastAsia="Times New Roman" w:hAnsi="Times New Roman" w:cs="Times New Roman"/>
          <w:sz w:val="24"/>
          <w:szCs w:val="24"/>
          <w:lang w:eastAsia="ru-RU"/>
        </w:rPr>
        <w:t xml:space="preserve"> Новокузнецка от 28.02.2013 </w:t>
      </w:r>
      <w:r>
        <w:rPr>
          <w:rFonts w:ascii="Times New Roman" w:eastAsia="Times New Roman" w:hAnsi="Times New Roman" w:cs="Times New Roman"/>
          <w:sz w:val="24"/>
          <w:szCs w:val="24"/>
          <w:lang w:eastAsia="ru-RU"/>
        </w:rPr>
        <w:t>№</w:t>
      </w:r>
      <w:r w:rsidRPr="00F74C52">
        <w:rPr>
          <w:rFonts w:ascii="Times New Roman" w:eastAsia="Times New Roman" w:hAnsi="Times New Roman" w:cs="Times New Roman"/>
          <w:sz w:val="24"/>
          <w:szCs w:val="24"/>
          <w:lang w:eastAsia="ru-RU"/>
        </w:rPr>
        <w:t xml:space="preserve"> 27 «Об уполномоченном органе по осуществлению муниципального жилищного контроля и проведению проверок деятельности управляющих организаций по выполнению </w:t>
      </w:r>
      <w:r w:rsidRPr="00F74C52">
        <w:rPr>
          <w:rFonts w:ascii="Times New Roman" w:eastAsia="Times New Roman" w:hAnsi="Times New Roman" w:cs="Times New Roman"/>
          <w:sz w:val="24"/>
          <w:szCs w:val="24"/>
          <w:lang w:eastAsia="ru-RU"/>
        </w:rPr>
        <w:lastRenderedPageBreak/>
        <w:t>обязательств, предусмотренных договором управления многоквартирным домом» (</w:t>
      </w:r>
      <w:r>
        <w:rPr>
          <w:rFonts w:ascii="Times New Roman" w:eastAsia="Times New Roman" w:hAnsi="Times New Roman" w:cs="Times New Roman"/>
          <w:sz w:val="24"/>
          <w:szCs w:val="24"/>
          <w:lang w:eastAsia="ru-RU"/>
        </w:rPr>
        <w:t xml:space="preserve">газета </w:t>
      </w:r>
      <w:r w:rsidRPr="00F74C52">
        <w:rPr>
          <w:rFonts w:ascii="Times New Roman" w:eastAsia="Times New Roman" w:hAnsi="Times New Roman" w:cs="Times New Roman"/>
          <w:sz w:val="24"/>
          <w:szCs w:val="24"/>
          <w:lang w:eastAsia="ru-RU"/>
        </w:rPr>
        <w:t xml:space="preserve">«Новокузнецк», </w:t>
      </w:r>
      <w:r>
        <w:rPr>
          <w:rFonts w:ascii="Times New Roman" w:eastAsia="Times New Roman" w:hAnsi="Times New Roman" w:cs="Times New Roman"/>
          <w:sz w:val="24"/>
          <w:szCs w:val="24"/>
          <w:lang w:eastAsia="ru-RU"/>
        </w:rPr>
        <w:t>№</w:t>
      </w:r>
      <w:r w:rsidRPr="00F74C52">
        <w:rPr>
          <w:rFonts w:ascii="Times New Roman" w:eastAsia="Times New Roman" w:hAnsi="Times New Roman" w:cs="Times New Roman"/>
          <w:sz w:val="24"/>
          <w:szCs w:val="24"/>
          <w:lang w:eastAsia="ru-RU"/>
        </w:rPr>
        <w:t>18, 12.03.2013)</w:t>
      </w:r>
      <w:r>
        <w:rPr>
          <w:rFonts w:ascii="Times New Roman" w:eastAsia="Times New Roman" w:hAnsi="Times New Roman" w:cs="Times New Roman"/>
          <w:sz w:val="24"/>
          <w:szCs w:val="24"/>
          <w:lang w:eastAsia="ru-RU"/>
        </w:rPr>
        <w:t xml:space="preserve">; </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F0240A">
        <w:rPr>
          <w:rFonts w:ascii="Times New Roman" w:eastAsia="Times New Roman" w:hAnsi="Times New Roman" w:cs="Times New Roman"/>
          <w:sz w:val="24"/>
          <w:szCs w:val="24"/>
          <w:lang w:eastAsia="ru-RU"/>
        </w:rPr>
        <w:t>) настоящим Регламентом.</w:t>
      </w:r>
    </w:p>
    <w:p w:rsidR="005F7150" w:rsidRPr="00F74C52"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1.5. Предметом муниципального контроля является проверка соблюдения</w:t>
      </w:r>
      <w:r>
        <w:rPr>
          <w:rFonts w:ascii="Times New Roman" w:eastAsia="Times New Roman" w:hAnsi="Times New Roman" w:cs="Times New Roman"/>
          <w:sz w:val="24"/>
          <w:szCs w:val="24"/>
          <w:lang w:eastAsia="ru-RU"/>
        </w:rPr>
        <w:t xml:space="preserve"> </w:t>
      </w:r>
      <w:r w:rsidRPr="005053BF">
        <w:rPr>
          <w:rFonts w:ascii="Times New Roman" w:eastAsia="Times New Roman" w:hAnsi="Times New Roman" w:cs="Times New Roman"/>
          <w:sz w:val="24"/>
          <w:szCs w:val="24"/>
          <w:lang w:eastAsia="ru-RU"/>
        </w:rPr>
        <w:t>на территории Новокузнецкого городского округа юридическими лицами, индивидуальными предпринимателями и гражданами обязательных требований, установленных в отношении</w:t>
      </w:r>
      <w:r w:rsidRPr="00F74C52">
        <w:rPr>
          <w:rFonts w:ascii="Times New Roman" w:eastAsia="Times New Roman" w:hAnsi="Times New Roman" w:cs="Times New Roman"/>
          <w:sz w:val="24"/>
          <w:szCs w:val="24"/>
          <w:lang w:eastAsia="ru-RU"/>
        </w:rPr>
        <w:t xml:space="preserve"> муниципального жилищного фонда федеральными законами и законами </w:t>
      </w:r>
      <w:r w:rsidR="00D33AC1">
        <w:rPr>
          <w:rFonts w:ascii="Times New Roman" w:eastAsia="Times New Roman" w:hAnsi="Times New Roman" w:cs="Times New Roman"/>
          <w:sz w:val="24"/>
          <w:szCs w:val="24"/>
          <w:lang w:eastAsia="ru-RU"/>
        </w:rPr>
        <w:t>Кемеровской области</w:t>
      </w:r>
      <w:r w:rsidRPr="00F74C52">
        <w:rPr>
          <w:rFonts w:ascii="Times New Roman" w:eastAsia="Times New Roman" w:hAnsi="Times New Roman" w:cs="Times New Roman"/>
          <w:sz w:val="24"/>
          <w:szCs w:val="24"/>
          <w:lang w:eastAsia="ru-RU"/>
        </w:rPr>
        <w:t xml:space="preserve"> в области жилищных отношений, а также </w:t>
      </w:r>
      <w:r>
        <w:rPr>
          <w:rFonts w:ascii="Times New Roman" w:eastAsia="Times New Roman" w:hAnsi="Times New Roman" w:cs="Times New Roman"/>
          <w:sz w:val="24"/>
          <w:szCs w:val="24"/>
          <w:lang w:eastAsia="ru-RU"/>
        </w:rPr>
        <w:t>муниципальными правовыми актами</w:t>
      </w:r>
      <w:r w:rsidR="00D33AC1">
        <w:rPr>
          <w:rFonts w:ascii="Times New Roman" w:eastAsia="Times New Roman" w:hAnsi="Times New Roman" w:cs="Times New Roman"/>
          <w:sz w:val="24"/>
          <w:szCs w:val="24"/>
          <w:lang w:eastAsia="ru-RU"/>
        </w:rPr>
        <w:t xml:space="preserve"> Новокузнецкого</w:t>
      </w:r>
      <w:r>
        <w:rPr>
          <w:rFonts w:ascii="Times New Roman" w:eastAsia="Times New Roman" w:hAnsi="Times New Roman" w:cs="Times New Roman"/>
          <w:sz w:val="24"/>
          <w:szCs w:val="24"/>
          <w:lang w:eastAsia="ru-RU"/>
        </w:rPr>
        <w:t xml:space="preserve"> </w:t>
      </w:r>
      <w:r w:rsidR="00D33AC1">
        <w:rPr>
          <w:rFonts w:ascii="Times New Roman" w:eastAsia="Times New Roman" w:hAnsi="Times New Roman" w:cs="Times New Roman"/>
          <w:sz w:val="24"/>
          <w:szCs w:val="24"/>
          <w:lang w:eastAsia="ru-RU"/>
        </w:rPr>
        <w:t xml:space="preserve">городского округа </w:t>
      </w:r>
      <w:r>
        <w:rPr>
          <w:rFonts w:ascii="Times New Roman" w:eastAsia="Times New Roman" w:hAnsi="Times New Roman" w:cs="Times New Roman"/>
          <w:sz w:val="24"/>
          <w:szCs w:val="24"/>
          <w:lang w:eastAsia="ru-RU"/>
        </w:rPr>
        <w:t>(далее также – обязательные требования)</w:t>
      </w:r>
      <w:r w:rsidR="00D33AC1">
        <w:rPr>
          <w:rFonts w:ascii="Times New Roman" w:eastAsia="Times New Roman" w:hAnsi="Times New Roman" w:cs="Times New Roman"/>
          <w:sz w:val="24"/>
          <w:szCs w:val="24"/>
          <w:lang w:eastAsia="ru-RU"/>
        </w:rPr>
        <w:t>.</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1.6. К числу должностных лиц Комитета, уполномоченных на выполнение административных процедур по осуществлению муниципального контроля, относятся:</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п</w:t>
      </w:r>
      <w:r w:rsidRPr="00F0240A">
        <w:rPr>
          <w:rFonts w:ascii="Times New Roman" w:eastAsia="Times New Roman" w:hAnsi="Times New Roman" w:cs="Times New Roman"/>
          <w:sz w:val="24"/>
          <w:szCs w:val="24"/>
          <w:lang w:eastAsia="ru-RU"/>
        </w:rPr>
        <w:t>редседатель Комитета;</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2) заместитель </w:t>
      </w:r>
      <w:r>
        <w:rPr>
          <w:rFonts w:ascii="Times New Roman" w:eastAsia="Times New Roman" w:hAnsi="Times New Roman" w:cs="Times New Roman"/>
          <w:sz w:val="24"/>
          <w:szCs w:val="24"/>
          <w:lang w:eastAsia="ru-RU"/>
        </w:rPr>
        <w:t>п</w:t>
      </w:r>
      <w:r w:rsidRPr="00F0240A">
        <w:rPr>
          <w:rFonts w:ascii="Times New Roman" w:eastAsia="Times New Roman" w:hAnsi="Times New Roman" w:cs="Times New Roman"/>
          <w:sz w:val="24"/>
          <w:szCs w:val="24"/>
          <w:lang w:eastAsia="ru-RU"/>
        </w:rPr>
        <w:t>редседателя Комитета</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3) начальник отдела муниципального жилищного контроля и координации управления жилищным фондом;</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4) главный инспектор отдела муниципального жилищного контроля и координации управления жилищным фондом;</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5) инспектор отдела муниципального жилищного контроля и координации управления жилищным фондом</w:t>
      </w:r>
      <w:r>
        <w:rPr>
          <w:rFonts w:ascii="Times New Roman" w:eastAsia="Times New Roman" w:hAnsi="Times New Roman" w:cs="Times New Roman"/>
          <w:sz w:val="24"/>
          <w:szCs w:val="24"/>
          <w:lang w:eastAsia="ru-RU"/>
        </w:rPr>
        <w:t xml:space="preserve"> (далее – уполномоченные должностные лица Комитета)</w:t>
      </w:r>
      <w:r w:rsidRPr="00F0240A">
        <w:rPr>
          <w:rFonts w:ascii="Times New Roman" w:eastAsia="Times New Roman" w:hAnsi="Times New Roman" w:cs="Times New Roman"/>
          <w:sz w:val="24"/>
          <w:szCs w:val="24"/>
          <w:lang w:eastAsia="ru-RU"/>
        </w:rPr>
        <w:t xml:space="preserve">. </w:t>
      </w:r>
    </w:p>
    <w:p w:rsidR="005F7150" w:rsidRPr="00F0240A" w:rsidRDefault="005F7150" w:rsidP="005F7150">
      <w:pPr>
        <w:spacing w:line="240" w:lineRule="auto"/>
        <w:ind w:right="15"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1.7.  Уполномоч</w:t>
      </w:r>
      <w:r>
        <w:rPr>
          <w:rFonts w:ascii="Times New Roman" w:eastAsia="Times New Roman" w:hAnsi="Times New Roman" w:cs="Times New Roman"/>
          <w:sz w:val="24"/>
          <w:szCs w:val="24"/>
          <w:lang w:eastAsia="ru-RU"/>
        </w:rPr>
        <w:t>енные должностные лица Комитета</w:t>
      </w:r>
      <w:r w:rsidRPr="00F0240A">
        <w:rPr>
          <w:rFonts w:ascii="Times New Roman" w:eastAsia="Times New Roman" w:hAnsi="Times New Roman" w:cs="Times New Roman"/>
          <w:sz w:val="24"/>
          <w:szCs w:val="24"/>
          <w:lang w:eastAsia="ru-RU"/>
        </w:rPr>
        <w:t xml:space="preserve"> при осуществлении  муниципального контроля имеют право:</w:t>
      </w:r>
    </w:p>
    <w:p w:rsidR="005F7150" w:rsidRPr="00F0240A" w:rsidRDefault="005F7150" w:rsidP="005F7150">
      <w:pPr>
        <w:autoSpaceDE w:val="0"/>
        <w:autoSpaceDN w:val="0"/>
        <w:adjustRightInd w:val="0"/>
        <w:spacing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0240A">
        <w:rPr>
          <w:rFonts w:ascii="Times New Roman" w:eastAsia="Times New Roman" w:hAnsi="Times New Roman" w:cs="Times New Roman"/>
          <w:sz w:val="24"/>
          <w:szCs w:val="24"/>
          <w:lang w:eastAsia="ru-RU"/>
        </w:rPr>
        <w:t>) беспрепятственно по предъявлении служебного удостоверения и копии приказа Комитета о назначении проверки посещать территории и расположенные на них многоквартирные дома,</w:t>
      </w:r>
      <w:r>
        <w:rPr>
          <w:rFonts w:ascii="Times New Roman" w:eastAsia="Times New Roman" w:hAnsi="Times New Roman" w:cs="Times New Roman"/>
          <w:sz w:val="24"/>
          <w:szCs w:val="24"/>
          <w:lang w:eastAsia="ru-RU"/>
        </w:rPr>
        <w:t xml:space="preserve"> наемные дома социального использования,</w:t>
      </w:r>
      <w:r w:rsidRPr="00F0240A">
        <w:rPr>
          <w:rFonts w:ascii="Times New Roman" w:eastAsia="Times New Roman" w:hAnsi="Times New Roman" w:cs="Times New Roman"/>
          <w:sz w:val="24"/>
          <w:szCs w:val="24"/>
          <w:lang w:eastAsia="ru-RU"/>
        </w:rPr>
        <w:t xml:space="preserve"> помещения общего пользования многоквартирных домов, а с согласия собственников</w:t>
      </w:r>
      <w:r>
        <w:rPr>
          <w:rFonts w:ascii="Times New Roman" w:eastAsia="Times New Roman" w:hAnsi="Times New Roman" w:cs="Times New Roman"/>
          <w:sz w:val="24"/>
          <w:szCs w:val="24"/>
          <w:lang w:eastAsia="ru-RU"/>
        </w:rPr>
        <w:t xml:space="preserve"> помещений в многоквартирном доме посещать</w:t>
      </w:r>
      <w:r w:rsidRPr="00F0240A">
        <w:rPr>
          <w:rFonts w:ascii="Times New Roman" w:eastAsia="Times New Roman" w:hAnsi="Times New Roman" w:cs="Times New Roman"/>
          <w:sz w:val="24"/>
          <w:szCs w:val="24"/>
          <w:lang w:eastAsia="ru-RU"/>
        </w:rPr>
        <w:t xml:space="preserve"> жилые помещения в многоквартирных домах и проводить их обследования;</w:t>
      </w:r>
    </w:p>
    <w:p w:rsidR="005F7DF1" w:rsidRPr="005F7DF1" w:rsidRDefault="005F7150" w:rsidP="005F7150">
      <w:pPr>
        <w:autoSpaceDE w:val="0"/>
        <w:autoSpaceDN w:val="0"/>
        <w:adjustRightInd w:val="0"/>
        <w:spacing w:line="240" w:lineRule="auto"/>
        <w:ind w:firstLine="567"/>
        <w:rPr>
          <w:rFonts w:ascii="Times New Roman" w:eastAsia="Times New Roman" w:hAnsi="Times New Roman" w:cs="Times New Roman"/>
          <w:b/>
          <w:sz w:val="24"/>
          <w:szCs w:val="24"/>
          <w:lang w:eastAsia="ru-RU"/>
        </w:rPr>
      </w:pPr>
      <w:r w:rsidRPr="005F7DF1">
        <w:rPr>
          <w:rFonts w:ascii="Times New Roman" w:eastAsia="Times New Roman" w:hAnsi="Times New Roman" w:cs="Times New Roman"/>
          <w:b/>
          <w:sz w:val="24"/>
          <w:szCs w:val="24"/>
          <w:lang w:eastAsia="ru-RU"/>
        </w:rPr>
        <w:t xml:space="preserve">2) </w:t>
      </w:r>
      <w:r w:rsidR="005F7DF1" w:rsidRPr="005F7DF1">
        <w:rPr>
          <w:rFonts w:ascii="Times New Roman" w:eastAsia="Times New Roman" w:hAnsi="Times New Roman" w:cs="Times New Roman"/>
          <w:b/>
          <w:sz w:val="24"/>
          <w:szCs w:val="24"/>
          <w:lang w:eastAsia="ru-RU"/>
        </w:rPr>
        <w:t>проводить</w:t>
      </w:r>
      <w:r w:rsidRPr="005F7DF1">
        <w:rPr>
          <w:rFonts w:ascii="Times New Roman" w:eastAsia="Times New Roman" w:hAnsi="Times New Roman" w:cs="Times New Roman"/>
          <w:b/>
          <w:sz w:val="24"/>
          <w:szCs w:val="24"/>
          <w:lang w:eastAsia="ru-RU"/>
        </w:rPr>
        <w:t xml:space="preserve"> необходимы</w:t>
      </w:r>
      <w:r w:rsidR="005F7DF1" w:rsidRPr="005F7DF1">
        <w:rPr>
          <w:rFonts w:ascii="Times New Roman" w:eastAsia="Times New Roman" w:hAnsi="Times New Roman" w:cs="Times New Roman"/>
          <w:b/>
          <w:sz w:val="24"/>
          <w:szCs w:val="24"/>
          <w:lang w:eastAsia="ru-RU"/>
        </w:rPr>
        <w:t>е</w:t>
      </w:r>
      <w:r w:rsidRPr="005F7DF1">
        <w:rPr>
          <w:rFonts w:ascii="Times New Roman" w:eastAsia="Times New Roman" w:hAnsi="Times New Roman" w:cs="Times New Roman"/>
          <w:b/>
          <w:sz w:val="24"/>
          <w:szCs w:val="24"/>
          <w:lang w:eastAsia="ru-RU"/>
        </w:rPr>
        <w:t xml:space="preserve"> исследовани</w:t>
      </w:r>
      <w:r w:rsidR="005F7DF1" w:rsidRPr="005F7DF1">
        <w:rPr>
          <w:rFonts w:ascii="Times New Roman" w:eastAsia="Times New Roman" w:hAnsi="Times New Roman" w:cs="Times New Roman"/>
          <w:b/>
          <w:sz w:val="24"/>
          <w:szCs w:val="24"/>
          <w:lang w:eastAsia="ru-RU"/>
        </w:rPr>
        <w:t>я</w:t>
      </w:r>
      <w:r w:rsidRPr="005F7DF1">
        <w:rPr>
          <w:rFonts w:ascii="Times New Roman" w:eastAsia="Times New Roman" w:hAnsi="Times New Roman" w:cs="Times New Roman"/>
          <w:b/>
          <w:sz w:val="24"/>
          <w:szCs w:val="24"/>
          <w:lang w:eastAsia="ru-RU"/>
        </w:rPr>
        <w:t>, расследовани</w:t>
      </w:r>
      <w:r w:rsidR="005F7DF1" w:rsidRPr="005F7DF1">
        <w:rPr>
          <w:rFonts w:ascii="Times New Roman" w:eastAsia="Times New Roman" w:hAnsi="Times New Roman" w:cs="Times New Roman"/>
          <w:b/>
          <w:sz w:val="24"/>
          <w:szCs w:val="24"/>
          <w:lang w:eastAsia="ru-RU"/>
        </w:rPr>
        <w:t>я</w:t>
      </w:r>
      <w:r w:rsidRPr="005F7DF1">
        <w:rPr>
          <w:rFonts w:ascii="Times New Roman" w:eastAsia="Times New Roman" w:hAnsi="Times New Roman" w:cs="Times New Roman"/>
          <w:b/>
          <w:sz w:val="24"/>
          <w:szCs w:val="24"/>
          <w:lang w:eastAsia="ru-RU"/>
        </w:rPr>
        <w:t>, испытани</w:t>
      </w:r>
      <w:r w:rsidR="005F7DF1" w:rsidRPr="005F7DF1">
        <w:rPr>
          <w:rFonts w:ascii="Times New Roman" w:eastAsia="Times New Roman" w:hAnsi="Times New Roman" w:cs="Times New Roman"/>
          <w:b/>
          <w:sz w:val="24"/>
          <w:szCs w:val="24"/>
          <w:lang w:eastAsia="ru-RU"/>
        </w:rPr>
        <w:t>я</w:t>
      </w:r>
      <w:r w:rsidRPr="005F7DF1">
        <w:rPr>
          <w:rFonts w:ascii="Times New Roman" w:eastAsia="Times New Roman" w:hAnsi="Times New Roman" w:cs="Times New Roman"/>
          <w:b/>
          <w:sz w:val="24"/>
          <w:szCs w:val="24"/>
          <w:lang w:eastAsia="ru-RU"/>
        </w:rPr>
        <w:t>, экспертиз</w:t>
      </w:r>
      <w:r w:rsidR="005F7DF1" w:rsidRPr="005F7DF1">
        <w:rPr>
          <w:rFonts w:ascii="Times New Roman" w:eastAsia="Times New Roman" w:hAnsi="Times New Roman" w:cs="Times New Roman"/>
          <w:b/>
          <w:sz w:val="24"/>
          <w:szCs w:val="24"/>
          <w:lang w:eastAsia="ru-RU"/>
        </w:rPr>
        <w:t>ы;</w:t>
      </w:r>
    </w:p>
    <w:p w:rsidR="005F7150" w:rsidRPr="00F0240A" w:rsidRDefault="005F7150" w:rsidP="005F7150">
      <w:pPr>
        <w:autoSpaceDE w:val="0"/>
        <w:autoSpaceDN w:val="0"/>
        <w:adjustRightInd w:val="0"/>
        <w:spacing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0240A">
        <w:rPr>
          <w:rFonts w:ascii="Times New Roman" w:eastAsia="Times New Roman" w:hAnsi="Times New Roman" w:cs="Times New Roman"/>
          <w:sz w:val="24"/>
          <w:szCs w:val="24"/>
          <w:lang w:eastAsia="ru-RU"/>
        </w:rPr>
        <w:t xml:space="preserve">) </w:t>
      </w:r>
      <w:r w:rsidRPr="005053BF">
        <w:rPr>
          <w:rFonts w:ascii="Times New Roman" w:eastAsia="Times New Roman" w:hAnsi="Times New Roman" w:cs="Times New Roman"/>
          <w:sz w:val="24"/>
          <w:szCs w:val="24"/>
          <w:lang w:eastAsia="ru-RU"/>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5F7150" w:rsidRPr="00727B63" w:rsidRDefault="005F7150" w:rsidP="003752E3">
      <w:pPr>
        <w:autoSpaceDE w:val="0"/>
        <w:autoSpaceDN w:val="0"/>
        <w:adjustRightInd w:val="0"/>
        <w:spacing w:line="240" w:lineRule="auto"/>
        <w:ind w:firstLine="540"/>
        <w:rPr>
          <w:rFonts w:ascii="Times New Roman" w:hAnsi="Times New Roman" w:cs="Times New Roman"/>
          <w:b/>
          <w:sz w:val="24"/>
          <w:szCs w:val="24"/>
        </w:rPr>
      </w:pPr>
      <w:r>
        <w:rPr>
          <w:rFonts w:ascii="Times New Roman" w:eastAsia="Times New Roman" w:hAnsi="Times New Roman" w:cs="Times New Roman"/>
          <w:sz w:val="24"/>
          <w:szCs w:val="24"/>
          <w:lang w:eastAsia="ru-RU"/>
        </w:rPr>
        <w:t>4</w:t>
      </w:r>
      <w:r w:rsidRPr="00F0240A">
        <w:rPr>
          <w:rFonts w:ascii="Times New Roman" w:eastAsia="Times New Roman" w:hAnsi="Times New Roman" w:cs="Times New Roman"/>
          <w:sz w:val="24"/>
          <w:szCs w:val="24"/>
          <w:lang w:eastAsia="ru-RU"/>
        </w:rPr>
        <w:t xml:space="preserve">) </w:t>
      </w:r>
      <w:r w:rsidR="003752E3">
        <w:rPr>
          <w:rFonts w:ascii="Times New Roman" w:hAnsi="Times New Roman" w:cs="Times New Roman"/>
          <w:sz w:val="24"/>
          <w:szCs w:val="24"/>
        </w:rPr>
        <w:t xml:space="preserve">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roofErr w:type="gramStart"/>
      <w:r w:rsidR="003752E3">
        <w:rPr>
          <w:rFonts w:ascii="Times New Roman" w:hAnsi="Times New Roman" w:cs="Times New Roman"/>
          <w:sz w:val="24"/>
          <w:szCs w:val="24"/>
        </w:rPr>
        <w:t xml:space="preserve">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w:t>
      </w:r>
      <w:r w:rsidR="003752E3" w:rsidRPr="00727B63">
        <w:rPr>
          <w:rFonts w:ascii="Times New Roman" w:hAnsi="Times New Roman" w:cs="Times New Roman"/>
          <w:b/>
          <w:sz w:val="24"/>
          <w:szCs w:val="24"/>
        </w:rPr>
        <w:t>жилищного, жилищно-строительного или иного специализированного потребительского кооператива правления</w:t>
      </w:r>
      <w:r w:rsidR="003752E3">
        <w:rPr>
          <w:rFonts w:ascii="Times New Roman" w:hAnsi="Times New Roman" w:cs="Times New Roman"/>
          <w:sz w:val="24"/>
          <w:szCs w:val="24"/>
        </w:rPr>
        <w:t xml:space="preserve"> товарищества собственников жилья, </w:t>
      </w:r>
      <w:r w:rsidR="003752E3" w:rsidRPr="00727B63">
        <w:rPr>
          <w:rFonts w:ascii="Times New Roman" w:hAnsi="Times New Roman" w:cs="Times New Roman"/>
          <w:b/>
          <w:sz w:val="24"/>
          <w:szCs w:val="24"/>
        </w:rPr>
        <w:t>жилищного, жилищно-строительного или иного специализированного потребительского кооператива,</w:t>
      </w:r>
      <w:r w:rsidR="003752E3">
        <w:rPr>
          <w:rFonts w:ascii="Times New Roman" w:hAnsi="Times New Roman" w:cs="Times New Roman"/>
          <w:sz w:val="24"/>
          <w:szCs w:val="24"/>
        </w:rPr>
        <w:t xml:space="preserve"> правомерность избрания общим собранием членов товарищества собственников жилья или правлением товарищества</w:t>
      </w:r>
      <w:proofErr w:type="gramEnd"/>
      <w:r w:rsidR="003752E3">
        <w:rPr>
          <w:rFonts w:ascii="Times New Roman" w:hAnsi="Times New Roman" w:cs="Times New Roman"/>
          <w:sz w:val="24"/>
          <w:szCs w:val="24"/>
        </w:rPr>
        <w:t xml:space="preserve"> </w:t>
      </w:r>
      <w:proofErr w:type="gramStart"/>
      <w:r w:rsidR="003752E3">
        <w:rPr>
          <w:rFonts w:ascii="Times New Roman" w:hAnsi="Times New Roman" w:cs="Times New Roman"/>
          <w:sz w:val="24"/>
          <w:szCs w:val="24"/>
        </w:rPr>
        <w:t xml:space="preserve">собственников жилья председателя правления такого товарищества, правомерность избрания </w:t>
      </w:r>
      <w:r w:rsidR="003752E3" w:rsidRPr="00727B63">
        <w:rPr>
          <w:rFonts w:ascii="Times New Roman" w:hAnsi="Times New Roman" w:cs="Times New Roman"/>
          <w:b/>
          <w:sz w:val="24"/>
          <w:szCs w:val="24"/>
        </w:rPr>
        <w:t>правлением жилищного, жилищно-строительного или иного специализированного потребительского кооператива председателя правления такого кооператива,</w:t>
      </w:r>
      <w:r w:rsidR="003752E3">
        <w:rPr>
          <w:rFonts w:ascii="Times New Roman" w:hAnsi="Times New Roman" w:cs="Times New Roman"/>
          <w:sz w:val="24"/>
          <w:szCs w:val="24"/>
        </w:rPr>
        <w:t xml:space="preserve">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4" w:history="1">
        <w:r w:rsidR="003752E3">
          <w:rPr>
            <w:rFonts w:ascii="Times New Roman" w:hAnsi="Times New Roman" w:cs="Times New Roman"/>
            <w:color w:val="0000FF"/>
            <w:sz w:val="24"/>
            <w:szCs w:val="24"/>
          </w:rPr>
          <w:t>статьей 162</w:t>
        </w:r>
      </w:hyperlink>
      <w:r w:rsidR="003752E3">
        <w:rPr>
          <w:rFonts w:ascii="Times New Roman" w:hAnsi="Times New Roman" w:cs="Times New Roman"/>
          <w:sz w:val="24"/>
          <w:szCs w:val="24"/>
        </w:rPr>
        <w:t xml:space="preserve"> Жилищного кодекса</w:t>
      </w:r>
      <w:r w:rsidR="00D33AC1">
        <w:rPr>
          <w:rFonts w:ascii="Times New Roman" w:hAnsi="Times New Roman" w:cs="Times New Roman"/>
          <w:sz w:val="24"/>
          <w:szCs w:val="24"/>
        </w:rPr>
        <w:t xml:space="preserve"> Российской Федерации</w:t>
      </w:r>
      <w:r w:rsidR="003752E3">
        <w:rPr>
          <w:rFonts w:ascii="Times New Roman" w:hAnsi="Times New Roman" w:cs="Times New Roman"/>
          <w:sz w:val="24"/>
          <w:szCs w:val="24"/>
        </w:rPr>
        <w:t xml:space="preserve">, </w:t>
      </w:r>
      <w:r w:rsidR="003752E3" w:rsidRPr="00727B63">
        <w:rPr>
          <w:rFonts w:ascii="Times New Roman" w:hAnsi="Times New Roman" w:cs="Times New Roman"/>
          <w:b/>
          <w:sz w:val="24"/>
          <w:szCs w:val="24"/>
        </w:rPr>
        <w:t>правомерность утверждения условий этого договора и его заключения</w:t>
      </w:r>
      <w:proofErr w:type="gramEnd"/>
      <w:r w:rsidR="003752E3" w:rsidRPr="00727B63">
        <w:rPr>
          <w:rFonts w:ascii="Times New Roman" w:hAnsi="Times New Roman" w:cs="Times New Roman"/>
          <w:b/>
          <w:sz w:val="24"/>
          <w:szCs w:val="24"/>
        </w:rPr>
        <w:t xml:space="preserve">, </w:t>
      </w:r>
      <w:proofErr w:type="gramStart"/>
      <w:r w:rsidR="003752E3" w:rsidRPr="00727B63">
        <w:rPr>
          <w:rFonts w:ascii="Times New Roman" w:hAnsi="Times New Roman" w:cs="Times New Roman"/>
          <w:b/>
          <w:sz w:val="24"/>
          <w:szCs w:val="24"/>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5" w:history="1">
        <w:r w:rsidR="003752E3" w:rsidRPr="00727B63">
          <w:rPr>
            <w:rFonts w:ascii="Times New Roman" w:hAnsi="Times New Roman" w:cs="Times New Roman"/>
            <w:b/>
            <w:color w:val="0000FF"/>
            <w:sz w:val="24"/>
            <w:szCs w:val="24"/>
          </w:rPr>
          <w:t xml:space="preserve">части 1 статьи </w:t>
        </w:r>
        <w:r w:rsidR="003752E3" w:rsidRPr="00727B63">
          <w:rPr>
            <w:rFonts w:ascii="Times New Roman" w:hAnsi="Times New Roman" w:cs="Times New Roman"/>
            <w:b/>
            <w:color w:val="0000FF"/>
            <w:sz w:val="24"/>
            <w:szCs w:val="24"/>
          </w:rPr>
          <w:lastRenderedPageBreak/>
          <w:t>164</w:t>
        </w:r>
      </w:hyperlink>
      <w:r w:rsidR="003752E3" w:rsidRPr="00727B63">
        <w:rPr>
          <w:rFonts w:ascii="Times New Roman" w:hAnsi="Times New Roman" w:cs="Times New Roman"/>
          <w:b/>
          <w:sz w:val="24"/>
          <w:szCs w:val="24"/>
        </w:rPr>
        <w:t xml:space="preserve"> Жилищного кодекса</w:t>
      </w:r>
      <w:r w:rsidR="00D33AC1" w:rsidRPr="00727B63">
        <w:rPr>
          <w:rFonts w:ascii="Times New Roman" w:hAnsi="Times New Roman" w:cs="Times New Roman"/>
          <w:b/>
          <w:sz w:val="24"/>
          <w:szCs w:val="24"/>
        </w:rPr>
        <w:t xml:space="preserve"> Российской Федерации</w:t>
      </w:r>
      <w:r w:rsidR="003752E3" w:rsidRPr="00727B63">
        <w:rPr>
          <w:rFonts w:ascii="Times New Roman" w:hAnsi="Times New Roman" w:cs="Times New Roman"/>
          <w:b/>
          <w:sz w:val="24"/>
          <w:szCs w:val="24"/>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r w:rsidRPr="00727B63">
        <w:rPr>
          <w:rFonts w:ascii="Times New Roman" w:hAnsi="Times New Roman" w:cs="Times New Roman"/>
          <w:b/>
          <w:sz w:val="24"/>
          <w:szCs w:val="24"/>
        </w:rPr>
        <w:t>;</w:t>
      </w:r>
      <w:proofErr w:type="gramEnd"/>
    </w:p>
    <w:p w:rsidR="005F7150" w:rsidRPr="00F0240A" w:rsidRDefault="005F7150" w:rsidP="005F7150">
      <w:pPr>
        <w:autoSpaceDE w:val="0"/>
        <w:autoSpaceDN w:val="0"/>
        <w:adjustRightInd w:val="0"/>
        <w:spacing w:line="240" w:lineRule="auto"/>
        <w:ind w:firstLine="567"/>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w:t>
      </w:r>
      <w:r w:rsidRPr="00F0240A">
        <w:rPr>
          <w:rFonts w:ascii="Times New Roman" w:eastAsia="Times New Roman" w:hAnsi="Times New Roman" w:cs="Times New Roman"/>
          <w:sz w:val="24"/>
          <w:szCs w:val="24"/>
          <w:lang w:eastAsia="ru-RU"/>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w:t>
      </w:r>
      <w:r w:rsidR="003752E3">
        <w:rPr>
          <w:rFonts w:ascii="Times New Roman" w:eastAsia="Times New Roman" w:hAnsi="Times New Roman" w:cs="Times New Roman"/>
          <w:sz w:val="24"/>
          <w:szCs w:val="24"/>
          <w:lang w:eastAsia="ru-RU"/>
        </w:rPr>
        <w:t>,</w:t>
      </w:r>
      <w:r w:rsidR="003752E3" w:rsidRPr="003752E3">
        <w:rPr>
          <w:rFonts w:ascii="Times New Roman" w:hAnsi="Times New Roman" w:cs="Times New Roman"/>
          <w:sz w:val="24"/>
          <w:szCs w:val="24"/>
        </w:rPr>
        <w:t xml:space="preserve"> </w:t>
      </w:r>
      <w:r w:rsidR="003752E3">
        <w:rPr>
          <w:rFonts w:ascii="Times New Roman" w:hAnsi="Times New Roman" w:cs="Times New Roman"/>
          <w:sz w:val="24"/>
          <w:szCs w:val="24"/>
        </w:rPr>
        <w:t>жилищного, жилищно-строительного или иного специализированного потребительского кооператива</w:t>
      </w:r>
      <w:r w:rsidRPr="00F0240A">
        <w:rPr>
          <w:rFonts w:ascii="Times New Roman" w:eastAsia="Times New Roman" w:hAnsi="Times New Roman" w:cs="Times New Roman"/>
          <w:sz w:val="24"/>
          <w:szCs w:val="24"/>
          <w:lang w:eastAsia="ru-RU"/>
        </w:rPr>
        <w:t>, внесенных в устав изменений обязательным требованиям;</w:t>
      </w:r>
      <w:proofErr w:type="gramEnd"/>
    </w:p>
    <w:p w:rsidR="005F7150" w:rsidRPr="003B56D8" w:rsidRDefault="003B56D8" w:rsidP="005F7150">
      <w:pPr>
        <w:autoSpaceDE w:val="0"/>
        <w:autoSpaceDN w:val="0"/>
        <w:adjustRightInd w:val="0"/>
        <w:spacing w:line="240" w:lineRule="auto"/>
        <w:ind w:firstLine="567"/>
        <w:rPr>
          <w:rFonts w:ascii="Times New Roman" w:hAnsi="Times New Roman" w:cs="Times New Roman"/>
          <w:sz w:val="24"/>
          <w:szCs w:val="24"/>
        </w:rPr>
      </w:pPr>
      <w:r w:rsidRPr="003B56D8">
        <w:rPr>
          <w:rFonts w:ascii="Times New Roman" w:hAnsi="Times New Roman" w:cs="Times New Roman"/>
          <w:sz w:val="24"/>
          <w:szCs w:val="24"/>
        </w:rPr>
        <w:t>6</w:t>
      </w:r>
      <w:r w:rsidR="005F7150" w:rsidRPr="003B56D8">
        <w:rPr>
          <w:rFonts w:ascii="Times New Roman" w:hAnsi="Times New Roman" w:cs="Times New Roman"/>
          <w:sz w:val="24"/>
          <w:szCs w:val="24"/>
        </w:rPr>
        <w:t>) составлять протоколы об административных правонарушениях, связанные с нару</w:t>
      </w:r>
      <w:r w:rsidRPr="003B56D8">
        <w:rPr>
          <w:rFonts w:ascii="Times New Roman" w:hAnsi="Times New Roman" w:cs="Times New Roman"/>
          <w:sz w:val="24"/>
          <w:szCs w:val="24"/>
        </w:rPr>
        <w:t>шениями обязательных требований;</w:t>
      </w:r>
    </w:p>
    <w:p w:rsidR="003B56D8" w:rsidRDefault="003B56D8" w:rsidP="003B56D8">
      <w:pPr>
        <w:autoSpaceDE w:val="0"/>
        <w:autoSpaceDN w:val="0"/>
        <w:adjustRightInd w:val="0"/>
        <w:spacing w:line="240" w:lineRule="auto"/>
        <w:ind w:firstLine="567"/>
        <w:rPr>
          <w:rFonts w:ascii="Times New Roman" w:hAnsi="Times New Roman" w:cs="Times New Roman"/>
          <w:sz w:val="24"/>
          <w:szCs w:val="24"/>
        </w:rPr>
      </w:pPr>
      <w:r>
        <w:rPr>
          <w:rFonts w:ascii="Times New Roman" w:hAnsi="Times New Roman" w:cs="Times New Roman"/>
          <w:sz w:val="24"/>
          <w:szCs w:val="24"/>
        </w:rPr>
        <w:t>7</w:t>
      </w:r>
      <w:r w:rsidRPr="00F0240A">
        <w:rPr>
          <w:rFonts w:ascii="Times New Roman" w:hAnsi="Times New Roman" w:cs="Times New Roman"/>
          <w:sz w:val="24"/>
          <w:szCs w:val="24"/>
        </w:rPr>
        <w:t>) направлять в уполномоченные органы материалы, связанные с нарушениями обязательных требований, для решения вопросов о возбуждении уголовны</w:t>
      </w:r>
      <w:r>
        <w:rPr>
          <w:rFonts w:ascii="Times New Roman" w:hAnsi="Times New Roman" w:cs="Times New Roman"/>
          <w:sz w:val="24"/>
          <w:szCs w:val="24"/>
        </w:rPr>
        <w:t>х дел по признакам преступлений.</w:t>
      </w:r>
    </w:p>
    <w:p w:rsidR="00D33AC1" w:rsidRPr="00D33AC1" w:rsidRDefault="00D33AC1" w:rsidP="005F7150">
      <w:pPr>
        <w:autoSpaceDE w:val="0"/>
        <w:autoSpaceDN w:val="0"/>
        <w:adjustRightInd w:val="0"/>
        <w:spacing w:line="240" w:lineRule="auto"/>
        <w:ind w:firstLine="567"/>
        <w:rPr>
          <w:rFonts w:ascii="Times New Roman" w:hAnsi="Times New Roman" w:cs="Times New Roman"/>
          <w:sz w:val="24"/>
          <w:szCs w:val="24"/>
        </w:rPr>
      </w:pPr>
      <w:r w:rsidRPr="005F7DF1">
        <w:rPr>
          <w:rFonts w:ascii="Times New Roman" w:hAnsi="Times New Roman" w:cs="Times New Roman"/>
          <w:b/>
          <w:sz w:val="24"/>
          <w:szCs w:val="24"/>
        </w:rPr>
        <w:t xml:space="preserve">1.8. Комитет вправе </w:t>
      </w:r>
      <w:r w:rsidRPr="005F7DF1">
        <w:rPr>
          <w:rFonts w:ascii="Times New Roman" w:eastAsia="Times New Roman" w:hAnsi="Times New Roman" w:cs="Times New Roman"/>
          <w:b/>
          <w:sz w:val="24"/>
          <w:szCs w:val="24"/>
          <w:lang w:eastAsia="ru-RU"/>
        </w:rPr>
        <w:t xml:space="preserve">обращаться в суд с заявлениями </w:t>
      </w:r>
      <w:r w:rsidRPr="005F7DF1">
        <w:rPr>
          <w:rFonts w:ascii="Times New Roman" w:hAnsi="Times New Roman" w:cs="Times New Roman"/>
          <w:b/>
          <w:sz w:val="24"/>
          <w:szCs w:val="24"/>
        </w:rPr>
        <w:t xml:space="preserve">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 </w:t>
      </w:r>
      <w:proofErr w:type="gramStart"/>
      <w:r w:rsidRPr="005F7DF1">
        <w:rPr>
          <w:rFonts w:ascii="Times New Roman" w:hAnsi="Times New Roman" w:cs="Times New Roman"/>
          <w:b/>
          <w:sz w:val="24"/>
          <w:szCs w:val="24"/>
        </w:rPr>
        <w:t>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w:t>
      </w:r>
      <w:r w:rsidR="003B56D8" w:rsidRPr="005F7DF1">
        <w:rPr>
          <w:rFonts w:ascii="Times New Roman" w:hAnsi="Times New Roman" w:cs="Times New Roman"/>
          <w:b/>
          <w:sz w:val="24"/>
          <w:szCs w:val="24"/>
        </w:rPr>
        <w:t xml:space="preserve"> Российской Федерации</w:t>
      </w:r>
      <w:r w:rsidRPr="005F7DF1">
        <w:rPr>
          <w:rFonts w:ascii="Times New Roman" w:hAnsi="Times New Roman" w:cs="Times New Roman"/>
          <w:b/>
          <w:sz w:val="24"/>
          <w:szCs w:val="24"/>
        </w:rPr>
        <w:t xml:space="preserve">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r w:rsidRPr="005F7DF1">
        <w:rPr>
          <w:rFonts w:ascii="Times New Roman" w:hAnsi="Times New Roman" w:cs="Times New Roman"/>
          <w:b/>
          <w:sz w:val="24"/>
          <w:szCs w:val="24"/>
        </w:rPr>
        <w:t xml:space="preserve">; </w:t>
      </w:r>
      <w:proofErr w:type="gramStart"/>
      <w:r w:rsidRPr="005F7DF1">
        <w:rPr>
          <w:rFonts w:ascii="Times New Roman" w:hAnsi="Times New Roman" w:cs="Times New Roman"/>
          <w:b/>
          <w:sz w:val="24"/>
          <w:szCs w:val="24"/>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w:t>
      </w:r>
      <w:proofErr w:type="gramEnd"/>
      <w:r w:rsidRPr="005F7DF1">
        <w:rPr>
          <w:rFonts w:ascii="Times New Roman" w:hAnsi="Times New Roman" w:cs="Times New Roman"/>
          <w:b/>
          <w:sz w:val="24"/>
          <w:szCs w:val="24"/>
        </w:rPr>
        <w:t xml:space="preserve"> </w:t>
      </w:r>
      <w:proofErr w:type="gramStart"/>
      <w:r w:rsidRPr="005F7DF1">
        <w:rPr>
          <w:rFonts w:ascii="Times New Roman" w:hAnsi="Times New Roman" w:cs="Times New Roman"/>
          <w:b/>
          <w:sz w:val="24"/>
          <w:szCs w:val="24"/>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r w:rsidRPr="005F7DF1">
        <w:rPr>
          <w:rFonts w:ascii="Times New Roman" w:hAnsi="Times New Roman" w:cs="Times New Roman"/>
          <w:b/>
          <w:sz w:val="24"/>
          <w:szCs w:val="24"/>
        </w:rPr>
        <w:t xml:space="preserve">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 о признании </w:t>
      </w:r>
      <w:proofErr w:type="gramStart"/>
      <w:r w:rsidRPr="005F7DF1">
        <w:rPr>
          <w:rFonts w:ascii="Times New Roman" w:hAnsi="Times New Roman" w:cs="Times New Roman"/>
          <w:b/>
          <w:sz w:val="24"/>
          <w:szCs w:val="24"/>
        </w:rPr>
        <w:t>договора найма жилого помещения жилищного фонда социального использования</w:t>
      </w:r>
      <w:proofErr w:type="gramEnd"/>
      <w:r w:rsidRPr="005F7DF1">
        <w:rPr>
          <w:rFonts w:ascii="Times New Roman" w:hAnsi="Times New Roman" w:cs="Times New Roman"/>
          <w:b/>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w:t>
      </w:r>
      <w:r>
        <w:rPr>
          <w:rFonts w:ascii="Times New Roman" w:hAnsi="Times New Roman" w:cs="Times New Roman"/>
          <w:sz w:val="24"/>
          <w:szCs w:val="24"/>
        </w:rPr>
        <w:t xml:space="preserve"> </w:t>
      </w:r>
      <w:r w:rsidRPr="005F7DF1">
        <w:rPr>
          <w:rFonts w:ascii="Times New Roman" w:hAnsi="Times New Roman" w:cs="Times New Roman"/>
          <w:b/>
          <w:sz w:val="24"/>
          <w:szCs w:val="24"/>
        </w:rPr>
        <w:t>Жилищным кодексом Российской Федерации.</w:t>
      </w:r>
    </w:p>
    <w:p w:rsidR="005F7150" w:rsidRPr="00F0240A" w:rsidRDefault="005F7150" w:rsidP="005F7150">
      <w:pPr>
        <w:spacing w:line="240" w:lineRule="auto"/>
        <w:ind w:right="15"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1.</w:t>
      </w:r>
      <w:r w:rsidR="003B56D8">
        <w:rPr>
          <w:rFonts w:ascii="Times New Roman" w:eastAsia="Times New Roman" w:hAnsi="Times New Roman" w:cs="Times New Roman"/>
          <w:sz w:val="24"/>
          <w:szCs w:val="24"/>
          <w:lang w:eastAsia="ru-RU"/>
        </w:rPr>
        <w:t>9</w:t>
      </w:r>
      <w:r w:rsidRPr="00F0240A">
        <w:rPr>
          <w:rFonts w:ascii="Times New Roman" w:eastAsia="Times New Roman" w:hAnsi="Times New Roman" w:cs="Times New Roman"/>
          <w:sz w:val="24"/>
          <w:szCs w:val="24"/>
          <w:lang w:eastAsia="ru-RU"/>
        </w:rPr>
        <w:t>. Уполномоченные должностные лица Комитета при осуществлении муниципального контроля обязаны:</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1) своевременно и в полной мере исполнять предоставленные в соответствии с законодательством</w:t>
      </w:r>
      <w:r>
        <w:rPr>
          <w:rFonts w:ascii="Times New Roman" w:eastAsia="Times New Roman" w:hAnsi="Times New Roman" w:cs="Times New Roman"/>
          <w:sz w:val="24"/>
          <w:szCs w:val="24"/>
          <w:lang w:eastAsia="ru-RU"/>
        </w:rPr>
        <w:t xml:space="preserve"> Российской Федерации</w:t>
      </w:r>
      <w:r w:rsidRPr="00F0240A">
        <w:rPr>
          <w:rFonts w:ascii="Times New Roman" w:eastAsia="Times New Roman" w:hAnsi="Times New Roman" w:cs="Times New Roman"/>
          <w:sz w:val="24"/>
          <w:szCs w:val="24"/>
          <w:lang w:eastAsia="ru-RU"/>
        </w:rPr>
        <w:t xml:space="preserve"> полномочия по контролю соблюдения юридическими лицами, индивидуальными предпринимателями и гражданами обязательных требований;</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2) соблюдать законодательство Российской Федерации, Кемеровской области и муниципальные правовые акты Новокузнецкого городского округа, права и законные интересы юридического лица, индивидуального предпринимателя, гражданина, проверка </w:t>
      </w:r>
      <w:r w:rsidRPr="00F0240A">
        <w:rPr>
          <w:rFonts w:ascii="Times New Roman" w:eastAsia="Times New Roman" w:hAnsi="Times New Roman" w:cs="Times New Roman"/>
          <w:sz w:val="24"/>
          <w:szCs w:val="24"/>
          <w:lang w:eastAsia="ru-RU"/>
        </w:rPr>
        <w:lastRenderedPageBreak/>
        <w:t>которых проводится;</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3) проводить проверку на основании приказа Комитет</w:t>
      </w:r>
      <w:proofErr w:type="gramStart"/>
      <w:r w:rsidRPr="00F0240A">
        <w:rPr>
          <w:rFonts w:ascii="Times New Roman" w:eastAsia="Times New Roman" w:hAnsi="Times New Roman" w:cs="Times New Roman"/>
          <w:sz w:val="24"/>
          <w:szCs w:val="24"/>
          <w:lang w:eastAsia="ru-RU"/>
        </w:rPr>
        <w:t>а о ее</w:t>
      </w:r>
      <w:proofErr w:type="gramEnd"/>
      <w:r w:rsidRPr="00F0240A">
        <w:rPr>
          <w:rFonts w:ascii="Times New Roman" w:eastAsia="Times New Roman" w:hAnsi="Times New Roman" w:cs="Times New Roman"/>
          <w:sz w:val="24"/>
          <w:szCs w:val="24"/>
          <w:lang w:eastAsia="ru-RU"/>
        </w:rPr>
        <w:t xml:space="preserve"> проведении в соответствии с ее назначением;</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color w:val="FF0000"/>
          <w:sz w:val="24"/>
          <w:szCs w:val="24"/>
          <w:lang w:eastAsia="ru-RU"/>
        </w:rPr>
      </w:pPr>
      <w:r w:rsidRPr="00F0240A">
        <w:rPr>
          <w:rFonts w:ascii="Times New Roman" w:eastAsia="Times New Roman" w:hAnsi="Times New Roman" w:cs="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Комитета, копии документа о согласовании проведения проверки; </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7) знакомить руководителя, ино</w:t>
      </w:r>
      <w:r>
        <w:rPr>
          <w:rFonts w:ascii="Times New Roman" w:eastAsia="Times New Roman" w:hAnsi="Times New Roman" w:cs="Times New Roman"/>
          <w:sz w:val="24"/>
          <w:szCs w:val="24"/>
          <w:lang w:eastAsia="ru-RU"/>
        </w:rPr>
        <w:t>е</w:t>
      </w:r>
      <w:r w:rsidRPr="00F0240A">
        <w:rPr>
          <w:rFonts w:ascii="Times New Roman" w:eastAsia="Times New Roman" w:hAnsi="Times New Roman" w:cs="Times New Roman"/>
          <w:sz w:val="24"/>
          <w:szCs w:val="24"/>
          <w:lang w:eastAsia="ru-RU"/>
        </w:rPr>
        <w:t xml:space="preserve"> должностно</w:t>
      </w:r>
      <w:r>
        <w:rPr>
          <w:rFonts w:ascii="Times New Roman" w:eastAsia="Times New Roman" w:hAnsi="Times New Roman" w:cs="Times New Roman"/>
          <w:sz w:val="24"/>
          <w:szCs w:val="24"/>
          <w:lang w:eastAsia="ru-RU"/>
        </w:rPr>
        <w:t>е</w:t>
      </w:r>
      <w:r w:rsidRPr="00F0240A">
        <w:rPr>
          <w:rFonts w:ascii="Times New Roman" w:eastAsia="Times New Roman" w:hAnsi="Times New Roman" w:cs="Times New Roman"/>
          <w:sz w:val="24"/>
          <w:szCs w:val="24"/>
          <w:lang w:eastAsia="ru-RU"/>
        </w:rPr>
        <w:t xml:space="preserve"> лиц</w:t>
      </w:r>
      <w:r>
        <w:rPr>
          <w:rFonts w:ascii="Times New Roman" w:eastAsia="Times New Roman" w:hAnsi="Times New Roman" w:cs="Times New Roman"/>
          <w:sz w:val="24"/>
          <w:szCs w:val="24"/>
          <w:lang w:eastAsia="ru-RU"/>
        </w:rPr>
        <w:t>о</w:t>
      </w:r>
      <w:r w:rsidRPr="00F0240A">
        <w:rPr>
          <w:rFonts w:ascii="Times New Roman" w:eastAsia="Times New Roman" w:hAnsi="Times New Roman" w:cs="Times New Roman"/>
          <w:sz w:val="24"/>
          <w:szCs w:val="24"/>
          <w:lang w:eastAsia="ru-RU"/>
        </w:rPr>
        <w:t xml:space="preserve">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для возникновения чрезвычайных ситуаций природного и техногенного характера; а также не допускать необоснованно</w:t>
      </w:r>
      <w:r>
        <w:rPr>
          <w:rFonts w:ascii="Times New Roman" w:eastAsia="Times New Roman" w:hAnsi="Times New Roman" w:cs="Times New Roman"/>
          <w:sz w:val="24"/>
          <w:szCs w:val="24"/>
          <w:lang w:eastAsia="ru-RU"/>
        </w:rPr>
        <w:t>го</w:t>
      </w:r>
      <w:r w:rsidRPr="00F0240A">
        <w:rPr>
          <w:rFonts w:ascii="Times New Roman" w:eastAsia="Times New Roman" w:hAnsi="Times New Roman" w:cs="Times New Roman"/>
          <w:sz w:val="24"/>
          <w:szCs w:val="24"/>
          <w:lang w:eastAsia="ru-RU"/>
        </w:rPr>
        <w:t xml:space="preserve"> ограничени</w:t>
      </w:r>
      <w:r>
        <w:rPr>
          <w:rFonts w:ascii="Times New Roman" w:eastAsia="Times New Roman" w:hAnsi="Times New Roman" w:cs="Times New Roman"/>
          <w:sz w:val="24"/>
          <w:szCs w:val="24"/>
          <w:lang w:eastAsia="ru-RU"/>
        </w:rPr>
        <w:t>я</w:t>
      </w:r>
      <w:r w:rsidRPr="00F0240A">
        <w:rPr>
          <w:rFonts w:ascii="Times New Roman" w:eastAsia="Times New Roman" w:hAnsi="Times New Roman" w:cs="Times New Roman"/>
          <w:sz w:val="24"/>
          <w:szCs w:val="24"/>
          <w:lang w:eastAsia="ru-RU"/>
        </w:rPr>
        <w:t xml:space="preserve"> прав и законных интересов граждан, индивидуальных предпринимателей, юридических лиц;</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9) доказывать обоснованность своих действий при их обжаловании юридическими лицами, индивидуальными предпринимателями, гражданам</w:t>
      </w:r>
      <w:r>
        <w:rPr>
          <w:rFonts w:ascii="Times New Roman" w:eastAsia="Times New Roman" w:hAnsi="Times New Roman" w:cs="Times New Roman"/>
          <w:sz w:val="24"/>
          <w:szCs w:val="24"/>
          <w:lang w:eastAsia="ru-RU"/>
        </w:rPr>
        <w:t>и</w:t>
      </w:r>
      <w:r w:rsidRPr="00F0240A">
        <w:rPr>
          <w:rFonts w:ascii="Times New Roman" w:eastAsia="Times New Roman" w:hAnsi="Times New Roman" w:cs="Times New Roman"/>
          <w:sz w:val="24"/>
          <w:szCs w:val="24"/>
          <w:lang w:eastAsia="ru-RU"/>
        </w:rPr>
        <w:t xml:space="preserve"> в порядке, установленном законодательством Российской Федерации;</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10) соблюдать сроки проведения проверки, установленные настоящим Регламентом;</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11) не требовать от юридического лица, индивидуального предпринимателя, гражданина документы и сведения, представление которых не предусмотрено действующим законодательством</w:t>
      </w:r>
      <w:r>
        <w:rPr>
          <w:rFonts w:ascii="Times New Roman" w:eastAsia="Times New Roman" w:hAnsi="Times New Roman" w:cs="Times New Roman"/>
          <w:sz w:val="24"/>
          <w:szCs w:val="24"/>
          <w:lang w:eastAsia="ru-RU"/>
        </w:rPr>
        <w:t xml:space="preserve"> Российской Федерации, законодательством Кемеровской области</w:t>
      </w:r>
      <w:r w:rsidRPr="00F0240A">
        <w:rPr>
          <w:rFonts w:ascii="Times New Roman" w:eastAsia="Times New Roman" w:hAnsi="Times New Roman" w:cs="Times New Roman"/>
          <w:sz w:val="24"/>
          <w:szCs w:val="24"/>
          <w:lang w:eastAsia="ru-RU"/>
        </w:rPr>
        <w:t xml:space="preserve"> муниципальными правовыми актами</w:t>
      </w:r>
      <w:r>
        <w:rPr>
          <w:rFonts w:ascii="Times New Roman" w:eastAsia="Times New Roman" w:hAnsi="Times New Roman" w:cs="Times New Roman"/>
          <w:sz w:val="24"/>
          <w:szCs w:val="24"/>
          <w:lang w:eastAsia="ru-RU"/>
        </w:rPr>
        <w:t xml:space="preserve"> Новокузнецкого городского округа</w:t>
      </w:r>
      <w:r w:rsidRPr="00F0240A">
        <w:rPr>
          <w:rFonts w:ascii="Times New Roman" w:eastAsia="Times New Roman" w:hAnsi="Times New Roman" w:cs="Times New Roman"/>
          <w:sz w:val="24"/>
          <w:szCs w:val="24"/>
          <w:lang w:eastAsia="ru-RU"/>
        </w:rPr>
        <w:t>;</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настоящего Регламента, в соответствии с которым проводится проверка;</w:t>
      </w:r>
    </w:p>
    <w:p w:rsidR="005F7150"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13) осуществлять запись о проведенной проверке в журнале учета проверок.</w:t>
      </w:r>
    </w:p>
    <w:p w:rsidR="005F7150" w:rsidRPr="005716BC" w:rsidRDefault="005F7150" w:rsidP="005F7150">
      <w:pPr>
        <w:autoSpaceDE w:val="0"/>
        <w:autoSpaceDN w:val="0"/>
        <w:adjustRightInd w:val="0"/>
        <w:spacing w:line="240" w:lineRule="auto"/>
        <w:ind w:firstLine="567"/>
        <w:rPr>
          <w:rFonts w:ascii="Times New Roman" w:hAnsi="Times New Roman" w:cs="Times New Roman"/>
          <w:sz w:val="24"/>
          <w:szCs w:val="24"/>
        </w:rPr>
      </w:pPr>
      <w:r w:rsidRPr="005716BC">
        <w:rPr>
          <w:rFonts w:ascii="Times New Roman" w:eastAsia="Times New Roman" w:hAnsi="Times New Roman" w:cs="Times New Roman"/>
          <w:sz w:val="24"/>
          <w:szCs w:val="24"/>
          <w:lang w:eastAsia="ru-RU"/>
        </w:rPr>
        <w:t>1.</w:t>
      </w:r>
      <w:r w:rsidR="003B56D8">
        <w:rPr>
          <w:rFonts w:ascii="Times New Roman" w:eastAsia="Times New Roman" w:hAnsi="Times New Roman" w:cs="Times New Roman"/>
          <w:sz w:val="24"/>
          <w:szCs w:val="24"/>
          <w:lang w:eastAsia="ru-RU"/>
        </w:rPr>
        <w:t>10</w:t>
      </w:r>
      <w:r w:rsidRPr="005716BC">
        <w:rPr>
          <w:rFonts w:ascii="Times New Roman" w:eastAsia="Times New Roman" w:hAnsi="Times New Roman" w:cs="Times New Roman"/>
          <w:sz w:val="24"/>
          <w:szCs w:val="24"/>
          <w:lang w:eastAsia="ru-RU"/>
        </w:rPr>
        <w:t xml:space="preserve">. </w:t>
      </w:r>
      <w:r w:rsidRPr="005716BC">
        <w:rPr>
          <w:rFonts w:ascii="Times New Roman" w:hAnsi="Times New Roman" w:cs="Times New Roman"/>
          <w:sz w:val="24"/>
          <w:szCs w:val="24"/>
        </w:rPr>
        <w:t>В ходе осуществления муниципального жилищного контроля от юридических лиц, индивидуальных предпринимателей могут быть истребованы:</w:t>
      </w:r>
    </w:p>
    <w:p w:rsidR="005F7150" w:rsidRPr="005716BC" w:rsidRDefault="005F7150" w:rsidP="005F7150">
      <w:pPr>
        <w:autoSpaceDE w:val="0"/>
        <w:autoSpaceDN w:val="0"/>
        <w:adjustRightInd w:val="0"/>
        <w:spacing w:line="240" w:lineRule="auto"/>
        <w:ind w:firstLine="567"/>
        <w:rPr>
          <w:rFonts w:ascii="Times New Roman" w:hAnsi="Times New Roman" w:cs="Times New Roman"/>
          <w:sz w:val="24"/>
          <w:szCs w:val="24"/>
        </w:rPr>
      </w:pPr>
      <w:r w:rsidRPr="005716BC">
        <w:rPr>
          <w:rFonts w:ascii="Times New Roman" w:hAnsi="Times New Roman" w:cs="Times New Roman"/>
          <w:sz w:val="24"/>
          <w:szCs w:val="24"/>
        </w:rPr>
        <w:t>1) учредительные документы;</w:t>
      </w:r>
    </w:p>
    <w:p w:rsidR="005F7150" w:rsidRPr="005716BC" w:rsidRDefault="005F7150" w:rsidP="005F7150">
      <w:pPr>
        <w:autoSpaceDE w:val="0"/>
        <w:autoSpaceDN w:val="0"/>
        <w:adjustRightInd w:val="0"/>
        <w:spacing w:line="240" w:lineRule="auto"/>
        <w:ind w:firstLine="567"/>
        <w:rPr>
          <w:rFonts w:ascii="Times New Roman" w:hAnsi="Times New Roman" w:cs="Times New Roman"/>
          <w:sz w:val="24"/>
          <w:szCs w:val="24"/>
        </w:rPr>
      </w:pPr>
      <w:r w:rsidRPr="005716BC">
        <w:rPr>
          <w:rFonts w:ascii="Times New Roman" w:hAnsi="Times New Roman" w:cs="Times New Roman"/>
          <w:sz w:val="24"/>
          <w:szCs w:val="24"/>
        </w:rPr>
        <w:t xml:space="preserve">2) документы, удостоверяющие полномочия представителя юридического лица, индивидуального предпринимателя (решение о назначении или об избрании либо </w:t>
      </w:r>
      <w:proofErr w:type="gramStart"/>
      <w:r w:rsidRPr="005716BC">
        <w:rPr>
          <w:rFonts w:ascii="Times New Roman" w:hAnsi="Times New Roman" w:cs="Times New Roman"/>
          <w:sz w:val="24"/>
          <w:szCs w:val="24"/>
        </w:rPr>
        <w:t>приказ</w:t>
      </w:r>
      <w:proofErr w:type="gramEnd"/>
      <w:r w:rsidRPr="005716BC">
        <w:rPr>
          <w:rFonts w:ascii="Times New Roman" w:hAnsi="Times New Roman" w:cs="Times New Roman"/>
          <w:sz w:val="24"/>
          <w:szCs w:val="24"/>
        </w:rPr>
        <w:t xml:space="preserve"> о назначении руководителя юридического лица; доверенность, подтверждающая полномочия лица, уполномоченного представлять юридическое лицо</w:t>
      </w:r>
      <w:r>
        <w:rPr>
          <w:rFonts w:ascii="Times New Roman" w:hAnsi="Times New Roman" w:cs="Times New Roman"/>
          <w:sz w:val="24"/>
          <w:szCs w:val="24"/>
        </w:rPr>
        <w:t>, индивидуального предпринимателя</w:t>
      </w:r>
      <w:r w:rsidRPr="005716BC">
        <w:rPr>
          <w:rFonts w:ascii="Times New Roman" w:hAnsi="Times New Roman" w:cs="Times New Roman"/>
          <w:sz w:val="24"/>
          <w:szCs w:val="24"/>
        </w:rPr>
        <w:t>);</w:t>
      </w:r>
    </w:p>
    <w:p w:rsidR="005F7150" w:rsidRPr="005716BC" w:rsidRDefault="005F7150" w:rsidP="005F7150">
      <w:pPr>
        <w:autoSpaceDE w:val="0"/>
        <w:autoSpaceDN w:val="0"/>
        <w:adjustRightInd w:val="0"/>
        <w:spacing w:line="240" w:lineRule="auto"/>
        <w:ind w:firstLine="567"/>
        <w:rPr>
          <w:rFonts w:ascii="Times New Roman" w:hAnsi="Times New Roman" w:cs="Times New Roman"/>
          <w:sz w:val="24"/>
          <w:szCs w:val="24"/>
        </w:rPr>
      </w:pPr>
      <w:r w:rsidRPr="005716BC">
        <w:rPr>
          <w:rFonts w:ascii="Times New Roman" w:hAnsi="Times New Roman" w:cs="Times New Roman"/>
          <w:sz w:val="24"/>
          <w:szCs w:val="24"/>
        </w:rPr>
        <w:t>3) документы, составляемые при проведении общего собрания собственников помещений в многоквартирном доме, собрания членов и правления товарищества собственников жилья, жилищного, жилищно-строительного</w:t>
      </w:r>
      <w:r>
        <w:rPr>
          <w:rFonts w:ascii="Times New Roman" w:hAnsi="Times New Roman" w:cs="Times New Roman"/>
          <w:sz w:val="24"/>
          <w:szCs w:val="24"/>
        </w:rPr>
        <w:t xml:space="preserve"> или иного специализированного потребительского</w:t>
      </w:r>
      <w:r w:rsidRPr="005716BC">
        <w:rPr>
          <w:rFonts w:ascii="Times New Roman" w:hAnsi="Times New Roman" w:cs="Times New Roman"/>
          <w:sz w:val="24"/>
          <w:szCs w:val="24"/>
        </w:rPr>
        <w:t xml:space="preserve"> кооператива, в том числе протоколы собрания, уведомления о проведении собрания, заполненные решения собственников;</w:t>
      </w:r>
    </w:p>
    <w:p w:rsidR="005F7150" w:rsidRPr="005716BC" w:rsidRDefault="005F7150" w:rsidP="005F7150">
      <w:pPr>
        <w:autoSpaceDE w:val="0"/>
        <w:autoSpaceDN w:val="0"/>
        <w:adjustRightInd w:val="0"/>
        <w:spacing w:line="240" w:lineRule="auto"/>
        <w:ind w:firstLine="567"/>
        <w:rPr>
          <w:rFonts w:ascii="Times New Roman" w:hAnsi="Times New Roman" w:cs="Times New Roman"/>
          <w:sz w:val="24"/>
          <w:szCs w:val="24"/>
        </w:rPr>
      </w:pPr>
      <w:r w:rsidRPr="005716BC">
        <w:rPr>
          <w:rFonts w:ascii="Times New Roman" w:hAnsi="Times New Roman" w:cs="Times New Roman"/>
          <w:sz w:val="24"/>
          <w:szCs w:val="24"/>
        </w:rPr>
        <w:t xml:space="preserve"> </w:t>
      </w:r>
      <w:proofErr w:type="gramStart"/>
      <w:r w:rsidRPr="005716BC">
        <w:rPr>
          <w:rFonts w:ascii="Times New Roman" w:hAnsi="Times New Roman" w:cs="Times New Roman"/>
          <w:sz w:val="24"/>
          <w:szCs w:val="24"/>
        </w:rPr>
        <w:t xml:space="preserve">4) протоколы общих собраний членов товарищества </w:t>
      </w:r>
      <w:r>
        <w:rPr>
          <w:rFonts w:ascii="Times New Roman" w:hAnsi="Times New Roman" w:cs="Times New Roman"/>
          <w:sz w:val="24"/>
          <w:szCs w:val="24"/>
        </w:rPr>
        <w:t xml:space="preserve">собственников жилья </w:t>
      </w:r>
      <w:r w:rsidRPr="005716BC">
        <w:rPr>
          <w:rFonts w:ascii="Times New Roman" w:hAnsi="Times New Roman" w:cs="Times New Roman"/>
          <w:sz w:val="24"/>
          <w:szCs w:val="24"/>
        </w:rPr>
        <w:t>или жилищного, жилищно-строительного</w:t>
      </w:r>
      <w:r>
        <w:rPr>
          <w:rFonts w:ascii="Times New Roman" w:hAnsi="Times New Roman" w:cs="Times New Roman"/>
          <w:sz w:val="24"/>
          <w:szCs w:val="24"/>
        </w:rPr>
        <w:t xml:space="preserve"> или иного специализированного потребительского</w:t>
      </w:r>
      <w:r w:rsidRPr="005716BC">
        <w:rPr>
          <w:rFonts w:ascii="Times New Roman" w:hAnsi="Times New Roman" w:cs="Times New Roman"/>
          <w:sz w:val="24"/>
          <w:szCs w:val="24"/>
        </w:rPr>
        <w:t xml:space="preserve"> кооператива, заседаний правления и ревизионной комиссии товарищества или кооператива, на которых рассматривались вопросы, связанные с содержанием и ремонтом общего </w:t>
      </w:r>
      <w:r w:rsidRPr="005716BC">
        <w:rPr>
          <w:rFonts w:ascii="Times New Roman" w:hAnsi="Times New Roman" w:cs="Times New Roman"/>
          <w:sz w:val="24"/>
          <w:szCs w:val="24"/>
        </w:rPr>
        <w:lastRenderedPageBreak/>
        <w:t>имущества</w:t>
      </w:r>
      <w:r w:rsidR="003B56D8">
        <w:rPr>
          <w:rFonts w:ascii="Times New Roman" w:hAnsi="Times New Roman" w:cs="Times New Roman"/>
          <w:sz w:val="24"/>
          <w:szCs w:val="24"/>
        </w:rPr>
        <w:t xml:space="preserve"> в</w:t>
      </w:r>
      <w:r w:rsidRPr="005716BC">
        <w:rPr>
          <w:rFonts w:ascii="Times New Roman" w:hAnsi="Times New Roman" w:cs="Times New Roman"/>
          <w:sz w:val="24"/>
          <w:szCs w:val="24"/>
        </w:rPr>
        <w:t xml:space="preserve"> многоквартирно</w:t>
      </w:r>
      <w:r w:rsidR="003B56D8">
        <w:rPr>
          <w:rFonts w:ascii="Times New Roman" w:hAnsi="Times New Roman" w:cs="Times New Roman"/>
          <w:sz w:val="24"/>
          <w:szCs w:val="24"/>
        </w:rPr>
        <w:t>м</w:t>
      </w:r>
      <w:r w:rsidRPr="005716BC">
        <w:rPr>
          <w:rFonts w:ascii="Times New Roman" w:hAnsi="Times New Roman" w:cs="Times New Roman"/>
          <w:sz w:val="24"/>
          <w:szCs w:val="24"/>
        </w:rPr>
        <w:t xml:space="preserve"> дом</w:t>
      </w:r>
      <w:r w:rsidR="003B56D8">
        <w:rPr>
          <w:rFonts w:ascii="Times New Roman" w:hAnsi="Times New Roman" w:cs="Times New Roman"/>
          <w:sz w:val="24"/>
          <w:szCs w:val="24"/>
        </w:rPr>
        <w:t>е</w:t>
      </w:r>
      <w:r w:rsidRPr="005716BC">
        <w:rPr>
          <w:rFonts w:ascii="Times New Roman" w:hAnsi="Times New Roman" w:cs="Times New Roman"/>
          <w:sz w:val="24"/>
          <w:szCs w:val="24"/>
        </w:rPr>
        <w:t xml:space="preserve"> и (или) организацией предоставления коммунальных услуг (за текущий год и год, предшествующий текущему году);</w:t>
      </w:r>
      <w:proofErr w:type="gramEnd"/>
    </w:p>
    <w:p w:rsidR="005F7150" w:rsidRPr="005716BC" w:rsidRDefault="005F7150" w:rsidP="005F7150">
      <w:pPr>
        <w:autoSpaceDE w:val="0"/>
        <w:autoSpaceDN w:val="0"/>
        <w:adjustRightInd w:val="0"/>
        <w:spacing w:line="240" w:lineRule="auto"/>
        <w:ind w:firstLine="567"/>
        <w:rPr>
          <w:rFonts w:ascii="Times New Roman" w:hAnsi="Times New Roman" w:cs="Times New Roman"/>
          <w:sz w:val="24"/>
          <w:szCs w:val="24"/>
        </w:rPr>
      </w:pPr>
      <w:r w:rsidRPr="005716BC">
        <w:rPr>
          <w:rFonts w:ascii="Times New Roman" w:hAnsi="Times New Roman" w:cs="Times New Roman"/>
          <w:sz w:val="24"/>
          <w:szCs w:val="24"/>
        </w:rPr>
        <w:t>5) реестр членов товарищества собственников жилья, заявления о вступлении в члены товарищества собственников жилья;</w:t>
      </w:r>
    </w:p>
    <w:p w:rsidR="005F7150" w:rsidRPr="005F7DF1" w:rsidRDefault="005F7150" w:rsidP="005F7150">
      <w:pPr>
        <w:autoSpaceDE w:val="0"/>
        <w:autoSpaceDN w:val="0"/>
        <w:adjustRightInd w:val="0"/>
        <w:spacing w:line="240" w:lineRule="auto"/>
        <w:ind w:firstLine="567"/>
        <w:rPr>
          <w:rFonts w:ascii="Times New Roman" w:hAnsi="Times New Roman" w:cs="Times New Roman"/>
          <w:b/>
          <w:sz w:val="24"/>
          <w:szCs w:val="24"/>
        </w:rPr>
      </w:pPr>
      <w:r w:rsidRPr="005F7DF1">
        <w:rPr>
          <w:rFonts w:ascii="Times New Roman" w:hAnsi="Times New Roman" w:cs="Times New Roman"/>
          <w:b/>
          <w:sz w:val="24"/>
          <w:szCs w:val="24"/>
        </w:rPr>
        <w:t xml:space="preserve">6) договоры управления многоквартирным домом, </w:t>
      </w:r>
      <w:r w:rsidR="003B56D8" w:rsidRPr="005F7DF1">
        <w:rPr>
          <w:rFonts w:ascii="Times New Roman" w:hAnsi="Times New Roman" w:cs="Times New Roman"/>
          <w:b/>
          <w:sz w:val="24"/>
          <w:szCs w:val="24"/>
        </w:rPr>
        <w:t xml:space="preserve">договоры оказания услуг  и (или) выполнению работ по  </w:t>
      </w:r>
      <w:r w:rsidRPr="005F7DF1">
        <w:rPr>
          <w:rFonts w:ascii="Times New Roman" w:hAnsi="Times New Roman" w:cs="Times New Roman"/>
          <w:b/>
          <w:sz w:val="24"/>
          <w:szCs w:val="24"/>
        </w:rPr>
        <w:t>содержани</w:t>
      </w:r>
      <w:r w:rsidR="003B56D8" w:rsidRPr="005F7DF1">
        <w:rPr>
          <w:rFonts w:ascii="Times New Roman" w:hAnsi="Times New Roman" w:cs="Times New Roman"/>
          <w:b/>
          <w:sz w:val="24"/>
          <w:szCs w:val="24"/>
        </w:rPr>
        <w:t>ю</w:t>
      </w:r>
      <w:r w:rsidRPr="005F7DF1">
        <w:rPr>
          <w:rFonts w:ascii="Times New Roman" w:hAnsi="Times New Roman" w:cs="Times New Roman"/>
          <w:b/>
          <w:sz w:val="24"/>
          <w:szCs w:val="24"/>
        </w:rPr>
        <w:t xml:space="preserve"> и ремонт</w:t>
      </w:r>
      <w:r w:rsidR="003B56D8" w:rsidRPr="005F7DF1">
        <w:rPr>
          <w:rFonts w:ascii="Times New Roman" w:hAnsi="Times New Roman" w:cs="Times New Roman"/>
          <w:b/>
          <w:sz w:val="24"/>
          <w:szCs w:val="24"/>
        </w:rPr>
        <w:t>у</w:t>
      </w:r>
      <w:r w:rsidRPr="005F7DF1">
        <w:rPr>
          <w:rFonts w:ascii="Times New Roman" w:hAnsi="Times New Roman" w:cs="Times New Roman"/>
          <w:b/>
          <w:sz w:val="24"/>
          <w:szCs w:val="24"/>
        </w:rPr>
        <w:t xml:space="preserve"> общего имущества</w:t>
      </w:r>
      <w:r w:rsidR="003B56D8" w:rsidRPr="005F7DF1">
        <w:rPr>
          <w:rFonts w:ascii="Times New Roman" w:hAnsi="Times New Roman" w:cs="Times New Roman"/>
          <w:b/>
          <w:sz w:val="24"/>
          <w:szCs w:val="24"/>
        </w:rPr>
        <w:t xml:space="preserve"> в</w:t>
      </w:r>
      <w:r w:rsidRPr="005F7DF1">
        <w:rPr>
          <w:rFonts w:ascii="Times New Roman" w:hAnsi="Times New Roman" w:cs="Times New Roman"/>
          <w:b/>
          <w:sz w:val="24"/>
          <w:szCs w:val="24"/>
        </w:rPr>
        <w:t xml:space="preserve"> многоквартирно</w:t>
      </w:r>
      <w:r w:rsidR="003B56D8" w:rsidRPr="005F7DF1">
        <w:rPr>
          <w:rFonts w:ascii="Times New Roman" w:hAnsi="Times New Roman" w:cs="Times New Roman"/>
          <w:b/>
          <w:sz w:val="24"/>
          <w:szCs w:val="24"/>
        </w:rPr>
        <w:t>м</w:t>
      </w:r>
      <w:r w:rsidRPr="005F7DF1">
        <w:rPr>
          <w:rFonts w:ascii="Times New Roman" w:hAnsi="Times New Roman" w:cs="Times New Roman"/>
          <w:b/>
          <w:sz w:val="24"/>
          <w:szCs w:val="24"/>
        </w:rPr>
        <w:t xml:space="preserve"> дом</w:t>
      </w:r>
      <w:r w:rsidR="003B56D8" w:rsidRPr="005F7DF1">
        <w:rPr>
          <w:rFonts w:ascii="Times New Roman" w:hAnsi="Times New Roman" w:cs="Times New Roman"/>
          <w:b/>
          <w:sz w:val="24"/>
          <w:szCs w:val="24"/>
        </w:rPr>
        <w:t>е</w:t>
      </w:r>
      <w:r w:rsidR="0091327D">
        <w:rPr>
          <w:rFonts w:ascii="Times New Roman" w:hAnsi="Times New Roman" w:cs="Times New Roman"/>
          <w:b/>
          <w:sz w:val="24"/>
          <w:szCs w:val="24"/>
        </w:rPr>
        <w:t>;</w:t>
      </w:r>
    </w:p>
    <w:p w:rsidR="005F7150" w:rsidRPr="005633E7" w:rsidRDefault="005F7150" w:rsidP="005F7150">
      <w:pPr>
        <w:autoSpaceDE w:val="0"/>
        <w:autoSpaceDN w:val="0"/>
        <w:adjustRightInd w:val="0"/>
        <w:spacing w:line="240" w:lineRule="auto"/>
        <w:ind w:firstLine="567"/>
        <w:rPr>
          <w:rFonts w:ascii="Times New Roman" w:hAnsi="Times New Roman" w:cs="Times New Roman"/>
          <w:sz w:val="24"/>
          <w:szCs w:val="24"/>
        </w:rPr>
      </w:pPr>
      <w:proofErr w:type="gramStart"/>
      <w:r w:rsidRPr="005716BC">
        <w:rPr>
          <w:rFonts w:ascii="Times New Roman" w:hAnsi="Times New Roman" w:cs="Times New Roman"/>
          <w:sz w:val="24"/>
          <w:szCs w:val="24"/>
        </w:rPr>
        <w:t xml:space="preserve">7) техническая документация на многоквартирный дом и иные документы, связанные с управлением многоквартирным домом, установленные </w:t>
      </w:r>
      <w:hyperlink r:id="rId16" w:history="1">
        <w:proofErr w:type="spellStart"/>
        <w:r w:rsidRPr="005716BC">
          <w:rPr>
            <w:rFonts w:ascii="Times New Roman" w:hAnsi="Times New Roman" w:cs="Times New Roman"/>
            <w:sz w:val="24"/>
            <w:szCs w:val="24"/>
          </w:rPr>
          <w:t>пп</w:t>
        </w:r>
        <w:proofErr w:type="spellEnd"/>
        <w:r w:rsidRPr="005716BC">
          <w:rPr>
            <w:rFonts w:ascii="Times New Roman" w:hAnsi="Times New Roman" w:cs="Times New Roman"/>
            <w:sz w:val="24"/>
            <w:szCs w:val="24"/>
          </w:rPr>
          <w:t>. 22</w:t>
        </w:r>
      </w:hyperlink>
      <w:r w:rsidRPr="005716BC">
        <w:rPr>
          <w:rFonts w:ascii="Times New Roman" w:hAnsi="Times New Roman" w:cs="Times New Roman"/>
          <w:sz w:val="24"/>
          <w:szCs w:val="24"/>
        </w:rPr>
        <w:t>-</w:t>
      </w:r>
      <w:hyperlink r:id="rId17" w:history="1">
        <w:r w:rsidRPr="005716BC">
          <w:rPr>
            <w:rFonts w:ascii="Times New Roman" w:hAnsi="Times New Roman" w:cs="Times New Roman"/>
            <w:sz w:val="24"/>
            <w:szCs w:val="24"/>
          </w:rPr>
          <w:t>26</w:t>
        </w:r>
      </w:hyperlink>
      <w:r w:rsidRPr="005716BC">
        <w:rPr>
          <w:rFonts w:ascii="Times New Roman" w:hAnsi="Times New Roman" w:cs="Times New Roman"/>
          <w:sz w:val="24"/>
          <w:szCs w:val="24"/>
        </w:rPr>
        <w:t xml:space="preserve"> Правил содержания общего имущества в многоквартирном доме, утвержденных Постановлением Правительства </w:t>
      </w:r>
      <w:r>
        <w:rPr>
          <w:rFonts w:ascii="Times New Roman" w:hAnsi="Times New Roman" w:cs="Times New Roman"/>
          <w:sz w:val="24"/>
          <w:szCs w:val="24"/>
        </w:rPr>
        <w:t>Российской Федерации</w:t>
      </w:r>
      <w:r w:rsidRPr="005716BC">
        <w:rPr>
          <w:rFonts w:ascii="Times New Roman" w:hAnsi="Times New Roman" w:cs="Times New Roman"/>
          <w:sz w:val="24"/>
          <w:szCs w:val="24"/>
        </w:rPr>
        <w:t xml:space="preserve"> от 13.08.2006 </w:t>
      </w:r>
      <w:r>
        <w:rPr>
          <w:rFonts w:ascii="Times New Roman" w:hAnsi="Times New Roman" w:cs="Times New Roman"/>
          <w:sz w:val="24"/>
          <w:szCs w:val="24"/>
        </w:rPr>
        <w:t>№</w:t>
      </w:r>
      <w:r w:rsidRPr="005716BC">
        <w:rPr>
          <w:rFonts w:ascii="Times New Roman" w:hAnsi="Times New Roman" w:cs="Times New Roman"/>
          <w:sz w:val="24"/>
          <w:szCs w:val="24"/>
        </w:rPr>
        <w:t xml:space="preserve"> 491</w:t>
      </w:r>
      <w:r>
        <w:rPr>
          <w:rFonts w:ascii="Times New Roman" w:hAnsi="Times New Roman" w:cs="Times New Roman"/>
          <w:sz w:val="24"/>
          <w:szCs w:val="24"/>
        </w:rPr>
        <w:t xml:space="preserve"> «</w:t>
      </w:r>
      <w:r w:rsidRPr="005633E7">
        <w:rPr>
          <w:rFonts w:ascii="Times New Roman" w:hAnsi="Times New Roman" w:cs="Times New Roman"/>
          <w:sz w:val="24"/>
          <w:szCs w:val="24"/>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w:t>
      </w:r>
      <w:proofErr w:type="gramEnd"/>
      <w:r w:rsidRPr="005633E7">
        <w:rPr>
          <w:rFonts w:ascii="Times New Roman" w:hAnsi="Times New Roman" w:cs="Times New Roman"/>
          <w:sz w:val="24"/>
          <w:szCs w:val="24"/>
        </w:rPr>
        <w:t xml:space="preserve"> по управлению, содержанию и ремонту общего имущества в многоквартирном доме ненадлежащего качества и (или) с перерывами, превышающими </w:t>
      </w:r>
      <w:r>
        <w:rPr>
          <w:rFonts w:ascii="Times New Roman" w:hAnsi="Times New Roman" w:cs="Times New Roman"/>
          <w:sz w:val="24"/>
          <w:szCs w:val="24"/>
        </w:rPr>
        <w:t>установленную продолжительность»;</w:t>
      </w:r>
    </w:p>
    <w:p w:rsidR="005F7150" w:rsidRDefault="005F7150" w:rsidP="005F7150">
      <w:pPr>
        <w:autoSpaceDE w:val="0"/>
        <w:autoSpaceDN w:val="0"/>
        <w:adjustRightInd w:val="0"/>
        <w:spacing w:line="240" w:lineRule="auto"/>
        <w:ind w:firstLine="567"/>
        <w:rPr>
          <w:rFonts w:ascii="Times New Roman" w:hAnsi="Times New Roman" w:cs="Times New Roman"/>
          <w:sz w:val="24"/>
          <w:szCs w:val="24"/>
        </w:rPr>
      </w:pPr>
      <w:proofErr w:type="gramStart"/>
      <w:r w:rsidRPr="005716BC">
        <w:rPr>
          <w:rFonts w:ascii="Times New Roman" w:hAnsi="Times New Roman" w:cs="Times New Roman"/>
          <w:sz w:val="24"/>
          <w:szCs w:val="24"/>
        </w:rPr>
        <w:t xml:space="preserve">8) информация об установленных ценах (тарифах) на </w:t>
      </w:r>
      <w:r>
        <w:rPr>
          <w:rFonts w:ascii="Times New Roman" w:hAnsi="Times New Roman" w:cs="Times New Roman"/>
          <w:sz w:val="24"/>
          <w:szCs w:val="24"/>
        </w:rPr>
        <w:t xml:space="preserve">коммунальные услуги, </w:t>
      </w:r>
      <w:r w:rsidRPr="005716BC">
        <w:rPr>
          <w:rFonts w:ascii="Times New Roman" w:hAnsi="Times New Roman" w:cs="Times New Roman"/>
          <w:sz w:val="24"/>
          <w:szCs w:val="24"/>
        </w:rPr>
        <w:t>услуги и работы по содержанию и ремонту</w:t>
      </w:r>
      <w:r>
        <w:rPr>
          <w:rFonts w:ascii="Times New Roman" w:hAnsi="Times New Roman" w:cs="Times New Roman"/>
          <w:sz w:val="24"/>
          <w:szCs w:val="24"/>
        </w:rPr>
        <w:t xml:space="preserve"> общего имущества в</w:t>
      </w:r>
      <w:r w:rsidRPr="005716BC">
        <w:rPr>
          <w:rFonts w:ascii="Times New Roman" w:hAnsi="Times New Roman" w:cs="Times New Roman"/>
          <w:sz w:val="24"/>
          <w:szCs w:val="24"/>
        </w:rPr>
        <w:t xml:space="preserve"> многоквартирных дом</w:t>
      </w:r>
      <w:r w:rsidR="00F55B51">
        <w:rPr>
          <w:rFonts w:ascii="Times New Roman" w:hAnsi="Times New Roman" w:cs="Times New Roman"/>
          <w:sz w:val="24"/>
          <w:szCs w:val="24"/>
        </w:rPr>
        <w:t>ах</w:t>
      </w:r>
      <w:r w:rsidRPr="005716BC">
        <w:rPr>
          <w:rFonts w:ascii="Times New Roman" w:hAnsi="Times New Roman" w:cs="Times New Roman"/>
          <w:sz w:val="24"/>
          <w:szCs w:val="24"/>
        </w:rPr>
        <w:t xml:space="preserve"> и жилых помещений в них, о размерах оплаты потребителями</w:t>
      </w:r>
      <w:r>
        <w:rPr>
          <w:rFonts w:ascii="Times New Roman" w:hAnsi="Times New Roman" w:cs="Times New Roman"/>
          <w:sz w:val="24"/>
          <w:szCs w:val="24"/>
        </w:rPr>
        <w:t xml:space="preserve"> данных</w:t>
      </w:r>
      <w:r w:rsidRPr="005716BC">
        <w:rPr>
          <w:rFonts w:ascii="Times New Roman" w:hAnsi="Times New Roman" w:cs="Times New Roman"/>
          <w:sz w:val="24"/>
          <w:szCs w:val="24"/>
        </w:rPr>
        <w:t xml:space="preserve"> услуг</w:t>
      </w:r>
      <w:r w:rsidR="00F55B51">
        <w:rPr>
          <w:rFonts w:ascii="Times New Roman" w:hAnsi="Times New Roman" w:cs="Times New Roman"/>
          <w:sz w:val="24"/>
          <w:szCs w:val="24"/>
        </w:rPr>
        <w:t>, работ</w:t>
      </w:r>
      <w:r w:rsidRPr="005716BC">
        <w:rPr>
          <w:rFonts w:ascii="Times New Roman" w:hAnsi="Times New Roman" w:cs="Times New Roman"/>
          <w:sz w:val="24"/>
          <w:szCs w:val="24"/>
        </w:rPr>
        <w:t xml:space="preserve"> в соответствии с установленными</w:t>
      </w:r>
      <w:r>
        <w:rPr>
          <w:rFonts w:ascii="Times New Roman" w:hAnsi="Times New Roman" w:cs="Times New Roman"/>
          <w:sz w:val="24"/>
          <w:szCs w:val="24"/>
        </w:rPr>
        <w:t xml:space="preserve"> ценами (тарифами), об объеме,</w:t>
      </w:r>
      <w:r w:rsidRPr="005716BC">
        <w:rPr>
          <w:rFonts w:ascii="Times New Roman" w:hAnsi="Times New Roman" w:cs="Times New Roman"/>
          <w:sz w:val="24"/>
          <w:szCs w:val="24"/>
        </w:rPr>
        <w:t xml:space="preserve"> перечне и качестве оказываемых услуг и (или) выполняемых работ, о соблюдении установленных параметров качества товаров и услуг, о состоянии</w:t>
      </w:r>
      <w:proofErr w:type="gramEnd"/>
      <w:r w:rsidRPr="005716BC">
        <w:rPr>
          <w:rFonts w:ascii="Times New Roman" w:hAnsi="Times New Roman" w:cs="Times New Roman"/>
          <w:sz w:val="24"/>
          <w:szCs w:val="24"/>
        </w:rPr>
        <w:t xml:space="preserve"> расчетов исполнителей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w:t>
      </w:r>
      <w:r w:rsidR="00DB40A5">
        <w:rPr>
          <w:rFonts w:ascii="Times New Roman" w:hAnsi="Times New Roman" w:cs="Times New Roman"/>
          <w:sz w:val="24"/>
          <w:szCs w:val="24"/>
        </w:rPr>
        <w:t>сполнителями коммунальных услуг;</w:t>
      </w:r>
    </w:p>
    <w:p w:rsidR="00DB40A5" w:rsidRPr="005716BC" w:rsidRDefault="00DB40A5" w:rsidP="005F7150">
      <w:pPr>
        <w:autoSpaceDE w:val="0"/>
        <w:autoSpaceDN w:val="0"/>
        <w:adjustRightInd w:val="0"/>
        <w:spacing w:line="240" w:lineRule="auto"/>
        <w:ind w:firstLine="567"/>
        <w:rPr>
          <w:rFonts w:ascii="Times New Roman" w:hAnsi="Times New Roman" w:cs="Times New Roman"/>
          <w:sz w:val="24"/>
          <w:szCs w:val="24"/>
        </w:rPr>
      </w:pPr>
      <w:r>
        <w:rPr>
          <w:rFonts w:ascii="Times New Roman" w:hAnsi="Times New Roman" w:cs="Times New Roman"/>
          <w:sz w:val="24"/>
          <w:szCs w:val="24"/>
        </w:rPr>
        <w:t>9) паспорт готовности многоквартирного дома к отопительному сезону;</w:t>
      </w:r>
    </w:p>
    <w:p w:rsidR="005F7150" w:rsidRDefault="0095263A" w:rsidP="005F7150">
      <w:pPr>
        <w:autoSpaceDE w:val="0"/>
        <w:autoSpaceDN w:val="0"/>
        <w:adjustRightInd w:val="0"/>
        <w:spacing w:line="240" w:lineRule="auto"/>
        <w:ind w:firstLine="567"/>
        <w:rPr>
          <w:rFonts w:ascii="Times New Roman" w:hAnsi="Times New Roman" w:cs="Times New Roman"/>
          <w:sz w:val="24"/>
          <w:szCs w:val="24"/>
        </w:rPr>
      </w:pPr>
      <w:r>
        <w:rPr>
          <w:rFonts w:ascii="Times New Roman" w:hAnsi="Times New Roman" w:cs="Times New Roman"/>
          <w:sz w:val="24"/>
          <w:szCs w:val="24"/>
        </w:rPr>
        <w:t>10</w:t>
      </w:r>
      <w:r w:rsidR="005F7150" w:rsidRPr="005716BC">
        <w:rPr>
          <w:rFonts w:ascii="Times New Roman" w:hAnsi="Times New Roman" w:cs="Times New Roman"/>
          <w:sz w:val="24"/>
          <w:szCs w:val="24"/>
        </w:rPr>
        <w:t>) документы, предусмотренные стандартом раскрытия информации организациями, осуществляющими деятельность в сфере упр</w:t>
      </w:r>
      <w:r w:rsidR="005F7150">
        <w:rPr>
          <w:rFonts w:ascii="Times New Roman" w:hAnsi="Times New Roman" w:cs="Times New Roman"/>
          <w:sz w:val="24"/>
          <w:szCs w:val="24"/>
        </w:rPr>
        <w:t>авления многоквартирными домами;</w:t>
      </w:r>
    </w:p>
    <w:p w:rsidR="005F7150" w:rsidRDefault="005F7150" w:rsidP="005F7150">
      <w:pPr>
        <w:autoSpaceDE w:val="0"/>
        <w:autoSpaceDN w:val="0"/>
        <w:adjustRightInd w:val="0"/>
        <w:spacing w:line="240" w:lineRule="auto"/>
        <w:ind w:firstLine="567"/>
        <w:rPr>
          <w:rFonts w:ascii="Times New Roman" w:eastAsia="Times New Roman" w:hAnsi="Times New Roman" w:cs="Times New Roman"/>
          <w:sz w:val="24"/>
          <w:szCs w:val="24"/>
          <w:lang w:eastAsia="ru-RU"/>
        </w:rPr>
      </w:pPr>
      <w:r>
        <w:rPr>
          <w:rFonts w:ascii="Times New Roman" w:hAnsi="Times New Roman" w:cs="Times New Roman"/>
          <w:sz w:val="24"/>
          <w:szCs w:val="24"/>
        </w:rPr>
        <w:t>1</w:t>
      </w:r>
      <w:r w:rsidR="0095263A">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журнал учета заявок жителей, обязательный для осуществления работы аварийно-диспетчерской службы;</w:t>
      </w:r>
    </w:p>
    <w:p w:rsidR="005F7150" w:rsidRPr="005716BC" w:rsidRDefault="005F7150" w:rsidP="005F7150">
      <w:pPr>
        <w:autoSpaceDE w:val="0"/>
        <w:autoSpaceDN w:val="0"/>
        <w:adjustRightInd w:val="0"/>
        <w:spacing w:line="240" w:lineRule="auto"/>
        <w:ind w:firstLine="567"/>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95263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акты выполненных работ по результатам устранения неисправностей (аварий).</w:t>
      </w:r>
    </w:p>
    <w:p w:rsidR="005F7150" w:rsidRDefault="005F7150" w:rsidP="005F7150">
      <w:pPr>
        <w:autoSpaceDE w:val="0"/>
        <w:autoSpaceDN w:val="0"/>
        <w:adjustRightInd w:val="0"/>
        <w:spacing w:line="240" w:lineRule="auto"/>
        <w:ind w:firstLine="567"/>
        <w:rPr>
          <w:rFonts w:ascii="Times New Roman" w:hAnsi="Times New Roman" w:cs="Times New Roman"/>
          <w:sz w:val="24"/>
          <w:szCs w:val="24"/>
        </w:rPr>
      </w:pPr>
      <w:r w:rsidRPr="005716BC">
        <w:rPr>
          <w:rFonts w:ascii="Times New Roman" w:hAnsi="Times New Roman" w:cs="Times New Roman"/>
          <w:sz w:val="24"/>
          <w:szCs w:val="24"/>
        </w:rPr>
        <w:t>1.1</w:t>
      </w:r>
      <w:r w:rsidR="0095263A">
        <w:rPr>
          <w:rFonts w:ascii="Times New Roman" w:hAnsi="Times New Roman" w:cs="Times New Roman"/>
          <w:sz w:val="24"/>
          <w:szCs w:val="24"/>
        </w:rPr>
        <w:t>1</w:t>
      </w:r>
      <w:r w:rsidRPr="005716BC">
        <w:rPr>
          <w:rFonts w:ascii="Times New Roman" w:hAnsi="Times New Roman" w:cs="Times New Roman"/>
          <w:sz w:val="24"/>
          <w:szCs w:val="24"/>
        </w:rPr>
        <w:t xml:space="preserve">. </w:t>
      </w:r>
      <w:proofErr w:type="spellStart"/>
      <w:r w:rsidRPr="005716BC">
        <w:rPr>
          <w:rFonts w:ascii="Times New Roman" w:hAnsi="Times New Roman" w:cs="Times New Roman"/>
          <w:sz w:val="24"/>
          <w:szCs w:val="24"/>
        </w:rPr>
        <w:t>Истребуемые</w:t>
      </w:r>
      <w:proofErr w:type="spellEnd"/>
      <w:r w:rsidRPr="005716BC">
        <w:rPr>
          <w:rFonts w:ascii="Times New Roman" w:hAnsi="Times New Roman" w:cs="Times New Roman"/>
          <w:sz w:val="24"/>
          <w:szCs w:val="24"/>
        </w:rPr>
        <w:t xml:space="preserve"> документы, пред</w:t>
      </w:r>
      <w:r w:rsidR="00727B63">
        <w:rPr>
          <w:rFonts w:ascii="Times New Roman" w:hAnsi="Times New Roman" w:cs="Times New Roman"/>
          <w:sz w:val="24"/>
          <w:szCs w:val="24"/>
        </w:rPr>
        <w:t>о</w:t>
      </w:r>
      <w:r w:rsidRPr="005716BC">
        <w:rPr>
          <w:rFonts w:ascii="Times New Roman" w:hAnsi="Times New Roman" w:cs="Times New Roman"/>
          <w:sz w:val="24"/>
          <w:szCs w:val="24"/>
        </w:rPr>
        <w:t xml:space="preserve">ставляются </w:t>
      </w:r>
      <w:r w:rsidRPr="002F1366">
        <w:rPr>
          <w:rFonts w:ascii="Times New Roman" w:hAnsi="Times New Roman" w:cs="Times New Roman"/>
          <w:sz w:val="24"/>
          <w:szCs w:val="24"/>
        </w:rPr>
        <w:t>в Комитет</w:t>
      </w:r>
      <w:r w:rsidRPr="005716BC">
        <w:rPr>
          <w:rFonts w:ascii="Times New Roman" w:hAnsi="Times New Roman" w:cs="Times New Roman"/>
          <w:sz w:val="24"/>
          <w:szCs w:val="24"/>
        </w:rPr>
        <w:t xml:space="preserve">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если иное не предусмотрено законодательством Российской Федерации.</w:t>
      </w:r>
    </w:p>
    <w:p w:rsidR="005F7150" w:rsidRPr="002F1366" w:rsidRDefault="005F7150" w:rsidP="005F7150">
      <w:pPr>
        <w:autoSpaceDE w:val="0"/>
        <w:autoSpaceDN w:val="0"/>
        <w:adjustRightInd w:val="0"/>
        <w:spacing w:line="240" w:lineRule="auto"/>
        <w:ind w:firstLine="567"/>
        <w:rPr>
          <w:rFonts w:ascii="Times New Roman" w:hAnsi="Times New Roman" w:cs="Times New Roman"/>
          <w:sz w:val="24"/>
          <w:szCs w:val="24"/>
        </w:rPr>
      </w:pPr>
      <w:r w:rsidRPr="002F1366">
        <w:rPr>
          <w:rFonts w:ascii="Times New Roman" w:hAnsi="Times New Roman" w:cs="Times New Roman"/>
          <w:sz w:val="24"/>
          <w:szCs w:val="24"/>
        </w:rPr>
        <w:t>1.1</w:t>
      </w:r>
      <w:r w:rsidR="0095263A">
        <w:rPr>
          <w:rFonts w:ascii="Times New Roman" w:hAnsi="Times New Roman" w:cs="Times New Roman"/>
          <w:sz w:val="24"/>
          <w:szCs w:val="24"/>
        </w:rPr>
        <w:t>2</w:t>
      </w:r>
      <w:r w:rsidRPr="002F1366">
        <w:rPr>
          <w:rFonts w:ascii="Times New Roman" w:hAnsi="Times New Roman" w:cs="Times New Roman"/>
          <w:sz w:val="24"/>
          <w:szCs w:val="24"/>
        </w:rPr>
        <w:t>. В ходе осуществления муниципального жилищного контроля от гражданина могут быть истребованы:</w:t>
      </w:r>
    </w:p>
    <w:p w:rsidR="005F7150" w:rsidRPr="002F1366" w:rsidRDefault="005F7150" w:rsidP="005F7150">
      <w:pPr>
        <w:autoSpaceDE w:val="0"/>
        <w:autoSpaceDN w:val="0"/>
        <w:adjustRightInd w:val="0"/>
        <w:spacing w:line="240" w:lineRule="auto"/>
        <w:ind w:firstLine="567"/>
        <w:rPr>
          <w:rFonts w:ascii="Times New Roman" w:hAnsi="Times New Roman" w:cs="Times New Roman"/>
          <w:sz w:val="24"/>
          <w:szCs w:val="24"/>
        </w:rPr>
      </w:pPr>
      <w:r w:rsidRPr="002F1366">
        <w:rPr>
          <w:rFonts w:ascii="Times New Roman" w:hAnsi="Times New Roman" w:cs="Times New Roman"/>
          <w:sz w:val="24"/>
          <w:szCs w:val="24"/>
        </w:rPr>
        <w:t>1) документы, удостоверяющие личность гражданина;</w:t>
      </w:r>
    </w:p>
    <w:p w:rsidR="005F7150" w:rsidRPr="002F1366" w:rsidRDefault="005F7150" w:rsidP="005F7150">
      <w:pPr>
        <w:autoSpaceDE w:val="0"/>
        <w:autoSpaceDN w:val="0"/>
        <w:adjustRightInd w:val="0"/>
        <w:spacing w:line="240" w:lineRule="auto"/>
        <w:ind w:firstLine="567"/>
        <w:rPr>
          <w:rFonts w:ascii="Times New Roman" w:hAnsi="Times New Roman" w:cs="Times New Roman"/>
          <w:sz w:val="24"/>
          <w:szCs w:val="24"/>
        </w:rPr>
      </w:pPr>
      <w:r w:rsidRPr="002F1366">
        <w:rPr>
          <w:rFonts w:ascii="Times New Roman" w:hAnsi="Times New Roman" w:cs="Times New Roman"/>
          <w:sz w:val="24"/>
          <w:szCs w:val="24"/>
        </w:rPr>
        <w:t>2) документы, подтверждающие право пользования муниципальным жилым помещением (ордер на вселение в жилое помещение, договор социального найма жилого помещения и др.).</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2F1366">
        <w:rPr>
          <w:rFonts w:ascii="Times New Roman" w:eastAsia="Times New Roman" w:hAnsi="Times New Roman" w:cs="Times New Roman"/>
          <w:sz w:val="24"/>
          <w:szCs w:val="24"/>
          <w:lang w:eastAsia="ru-RU"/>
        </w:rPr>
        <w:t>1.1</w:t>
      </w:r>
      <w:r w:rsidR="0095263A">
        <w:rPr>
          <w:rFonts w:ascii="Times New Roman" w:eastAsia="Times New Roman" w:hAnsi="Times New Roman" w:cs="Times New Roman"/>
          <w:sz w:val="24"/>
          <w:szCs w:val="24"/>
          <w:lang w:eastAsia="ru-RU"/>
        </w:rPr>
        <w:t>3</w:t>
      </w:r>
      <w:r w:rsidRPr="002F1366">
        <w:rPr>
          <w:rFonts w:ascii="Times New Roman" w:eastAsia="Times New Roman" w:hAnsi="Times New Roman" w:cs="Times New Roman"/>
          <w:sz w:val="24"/>
          <w:szCs w:val="24"/>
          <w:lang w:eastAsia="ru-RU"/>
        </w:rPr>
        <w:t>. Руководитель или уполномоченное лицо юридического лица</w:t>
      </w:r>
      <w:r w:rsidRPr="00F0240A">
        <w:rPr>
          <w:rFonts w:ascii="Times New Roman" w:eastAsia="Times New Roman" w:hAnsi="Times New Roman" w:cs="Times New Roman"/>
          <w:sz w:val="24"/>
          <w:szCs w:val="24"/>
          <w:lang w:eastAsia="ru-RU"/>
        </w:rPr>
        <w:t>, индивидуальны</w:t>
      </w:r>
      <w:r>
        <w:rPr>
          <w:rFonts w:ascii="Times New Roman" w:eastAsia="Times New Roman" w:hAnsi="Times New Roman" w:cs="Times New Roman"/>
          <w:sz w:val="24"/>
          <w:szCs w:val="24"/>
          <w:lang w:eastAsia="ru-RU"/>
        </w:rPr>
        <w:t xml:space="preserve">й </w:t>
      </w:r>
      <w:r w:rsidRPr="00F0240A">
        <w:rPr>
          <w:rFonts w:ascii="Times New Roman" w:eastAsia="Times New Roman" w:hAnsi="Times New Roman" w:cs="Times New Roman"/>
          <w:sz w:val="24"/>
          <w:szCs w:val="24"/>
          <w:lang w:eastAsia="ru-RU"/>
        </w:rPr>
        <w:t>предпринимател</w:t>
      </w:r>
      <w:r>
        <w:rPr>
          <w:rFonts w:ascii="Times New Roman" w:eastAsia="Times New Roman" w:hAnsi="Times New Roman" w:cs="Times New Roman"/>
          <w:sz w:val="24"/>
          <w:szCs w:val="24"/>
          <w:lang w:eastAsia="ru-RU"/>
        </w:rPr>
        <w:t>ь</w:t>
      </w:r>
      <w:r w:rsidRPr="00F0240A">
        <w:rPr>
          <w:rFonts w:ascii="Times New Roman" w:eastAsia="Times New Roman" w:hAnsi="Times New Roman" w:cs="Times New Roman"/>
          <w:sz w:val="24"/>
          <w:szCs w:val="24"/>
          <w:lang w:eastAsia="ru-RU"/>
        </w:rPr>
        <w:t>, гражда</w:t>
      </w:r>
      <w:r>
        <w:rPr>
          <w:rFonts w:ascii="Times New Roman" w:eastAsia="Times New Roman" w:hAnsi="Times New Roman" w:cs="Times New Roman"/>
          <w:sz w:val="24"/>
          <w:szCs w:val="24"/>
          <w:lang w:eastAsia="ru-RU"/>
        </w:rPr>
        <w:t>нин</w:t>
      </w:r>
      <w:r w:rsidRPr="00F0240A">
        <w:rPr>
          <w:rFonts w:ascii="Times New Roman" w:eastAsia="Times New Roman" w:hAnsi="Times New Roman" w:cs="Times New Roman"/>
          <w:sz w:val="24"/>
          <w:szCs w:val="24"/>
          <w:lang w:eastAsia="ru-RU"/>
        </w:rPr>
        <w:t xml:space="preserve"> при проведении в отношении них проверки имеют право:</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2) получать от Комитета, </w:t>
      </w:r>
      <w:r>
        <w:rPr>
          <w:rFonts w:ascii="Times New Roman" w:eastAsia="Times New Roman" w:hAnsi="Times New Roman" w:cs="Times New Roman"/>
          <w:sz w:val="24"/>
          <w:szCs w:val="24"/>
          <w:lang w:eastAsia="ru-RU"/>
        </w:rPr>
        <w:t>уполномоченных</w:t>
      </w:r>
      <w:r w:rsidRPr="00F0240A">
        <w:rPr>
          <w:rFonts w:ascii="Times New Roman" w:eastAsia="Times New Roman" w:hAnsi="Times New Roman" w:cs="Times New Roman"/>
          <w:sz w:val="24"/>
          <w:szCs w:val="24"/>
          <w:lang w:eastAsia="ru-RU"/>
        </w:rPr>
        <w:t xml:space="preserve"> должностных лиц</w:t>
      </w:r>
      <w:r>
        <w:rPr>
          <w:rFonts w:ascii="Times New Roman" w:eastAsia="Times New Roman" w:hAnsi="Times New Roman" w:cs="Times New Roman"/>
          <w:sz w:val="24"/>
          <w:szCs w:val="24"/>
          <w:lang w:eastAsia="ru-RU"/>
        </w:rPr>
        <w:t xml:space="preserve"> Комитета</w:t>
      </w:r>
      <w:r w:rsidRPr="00F0240A">
        <w:rPr>
          <w:rFonts w:ascii="Times New Roman" w:eastAsia="Times New Roman" w:hAnsi="Times New Roman" w:cs="Times New Roman"/>
          <w:sz w:val="24"/>
          <w:szCs w:val="24"/>
          <w:lang w:eastAsia="ru-RU"/>
        </w:rPr>
        <w:t xml:space="preserve"> информацию, которая относится к предмету проверки и предоставлени</w:t>
      </w:r>
      <w:r>
        <w:rPr>
          <w:rFonts w:ascii="Times New Roman" w:eastAsia="Times New Roman" w:hAnsi="Times New Roman" w:cs="Times New Roman"/>
          <w:sz w:val="24"/>
          <w:szCs w:val="24"/>
          <w:lang w:eastAsia="ru-RU"/>
        </w:rPr>
        <w:t>е</w:t>
      </w:r>
      <w:r w:rsidRPr="00F0240A">
        <w:rPr>
          <w:rFonts w:ascii="Times New Roman" w:eastAsia="Times New Roman" w:hAnsi="Times New Roman" w:cs="Times New Roman"/>
          <w:sz w:val="24"/>
          <w:szCs w:val="24"/>
          <w:lang w:eastAsia="ru-RU"/>
        </w:rPr>
        <w:t xml:space="preserve"> которой предусмотрен</w:t>
      </w:r>
      <w:r>
        <w:rPr>
          <w:rFonts w:ascii="Times New Roman" w:eastAsia="Times New Roman" w:hAnsi="Times New Roman" w:cs="Times New Roman"/>
          <w:sz w:val="24"/>
          <w:szCs w:val="24"/>
          <w:lang w:eastAsia="ru-RU"/>
        </w:rPr>
        <w:t xml:space="preserve">о </w:t>
      </w:r>
      <w:r w:rsidRPr="002F1366">
        <w:rPr>
          <w:rFonts w:ascii="Times New Roman" w:eastAsia="Times New Roman" w:hAnsi="Times New Roman" w:cs="Times New Roman"/>
          <w:sz w:val="24"/>
          <w:szCs w:val="24"/>
          <w:lang w:eastAsia="ru-RU"/>
        </w:rPr>
        <w:t>действующим законодательством</w:t>
      </w:r>
      <w:r w:rsidR="0095263A">
        <w:rPr>
          <w:rFonts w:ascii="Times New Roman" w:eastAsia="Times New Roman" w:hAnsi="Times New Roman" w:cs="Times New Roman"/>
          <w:sz w:val="24"/>
          <w:szCs w:val="24"/>
          <w:lang w:eastAsia="ru-RU"/>
        </w:rPr>
        <w:t xml:space="preserve"> Российской Федерации</w:t>
      </w:r>
      <w:r w:rsidRPr="002F1366">
        <w:rPr>
          <w:rFonts w:ascii="Times New Roman" w:eastAsia="Times New Roman" w:hAnsi="Times New Roman" w:cs="Times New Roman"/>
          <w:sz w:val="24"/>
          <w:szCs w:val="24"/>
          <w:lang w:eastAsia="ru-RU"/>
        </w:rPr>
        <w:t xml:space="preserve"> и настоящим Регламентом</w:t>
      </w:r>
      <w:r w:rsidRPr="00F0240A">
        <w:rPr>
          <w:rFonts w:ascii="Times New Roman" w:eastAsia="Times New Roman" w:hAnsi="Times New Roman" w:cs="Times New Roman"/>
          <w:sz w:val="24"/>
          <w:szCs w:val="24"/>
          <w:lang w:eastAsia="ru-RU"/>
        </w:rPr>
        <w:t>;</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w:t>
      </w:r>
      <w:r>
        <w:rPr>
          <w:rFonts w:ascii="Times New Roman" w:eastAsia="Times New Roman" w:hAnsi="Times New Roman" w:cs="Times New Roman"/>
          <w:sz w:val="24"/>
          <w:szCs w:val="24"/>
          <w:lang w:eastAsia="ru-RU"/>
        </w:rPr>
        <w:t xml:space="preserve"> уполномоченных</w:t>
      </w:r>
      <w:r w:rsidRPr="00F0240A">
        <w:rPr>
          <w:rFonts w:ascii="Times New Roman" w:eastAsia="Times New Roman" w:hAnsi="Times New Roman" w:cs="Times New Roman"/>
          <w:sz w:val="24"/>
          <w:szCs w:val="24"/>
          <w:lang w:eastAsia="ru-RU"/>
        </w:rPr>
        <w:t xml:space="preserve"> должностных лиц Комитета;</w:t>
      </w:r>
    </w:p>
    <w:p w:rsidR="005F7150"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4) обжаловать действия (бездействие)</w:t>
      </w:r>
      <w:r>
        <w:rPr>
          <w:rFonts w:ascii="Times New Roman" w:eastAsia="Times New Roman" w:hAnsi="Times New Roman" w:cs="Times New Roman"/>
          <w:sz w:val="24"/>
          <w:szCs w:val="24"/>
          <w:lang w:eastAsia="ru-RU"/>
        </w:rPr>
        <w:t xml:space="preserve"> уполномоченных</w:t>
      </w:r>
      <w:r w:rsidRPr="00F0240A">
        <w:rPr>
          <w:rFonts w:ascii="Times New Roman" w:eastAsia="Times New Roman" w:hAnsi="Times New Roman" w:cs="Times New Roman"/>
          <w:sz w:val="24"/>
          <w:szCs w:val="24"/>
          <w:lang w:eastAsia="ru-RU"/>
        </w:rPr>
        <w:t xml:space="preserve"> должностных лиц Комитета,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w:t>
      </w:r>
      <w:r>
        <w:rPr>
          <w:rFonts w:ascii="Times New Roman" w:eastAsia="Times New Roman" w:hAnsi="Times New Roman" w:cs="Times New Roman"/>
          <w:sz w:val="24"/>
          <w:szCs w:val="24"/>
          <w:lang w:eastAsia="ru-RU"/>
        </w:rPr>
        <w:t>ательством Российской Федерации;</w:t>
      </w:r>
    </w:p>
    <w:p w:rsidR="005F7150" w:rsidRPr="005716BC" w:rsidRDefault="005F7150" w:rsidP="005F7150">
      <w:pPr>
        <w:autoSpaceDE w:val="0"/>
        <w:autoSpaceDN w:val="0"/>
        <w:adjustRightInd w:val="0"/>
        <w:spacing w:line="240" w:lineRule="auto"/>
        <w:ind w:firstLine="567"/>
        <w:rPr>
          <w:rFonts w:ascii="Times New Roman" w:hAnsi="Times New Roman" w:cs="Times New Roman"/>
          <w:sz w:val="24"/>
          <w:szCs w:val="24"/>
        </w:rPr>
      </w:pPr>
      <w:r w:rsidRPr="005716BC">
        <w:rPr>
          <w:rFonts w:ascii="Times New Roman" w:eastAsia="Times New Roman" w:hAnsi="Times New Roman" w:cs="Times New Roman"/>
          <w:sz w:val="24"/>
          <w:szCs w:val="24"/>
          <w:lang w:eastAsia="ru-RU"/>
        </w:rPr>
        <w:lastRenderedPageBreak/>
        <w:t xml:space="preserve">5) </w:t>
      </w:r>
      <w:r w:rsidRPr="005716BC">
        <w:rPr>
          <w:rFonts w:ascii="Times New Roman" w:hAnsi="Times New Roman" w:cs="Times New Roman"/>
          <w:sz w:val="24"/>
          <w:szCs w:val="24"/>
        </w:rPr>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95263A">
        <w:rPr>
          <w:rFonts w:ascii="Times New Roman" w:hAnsi="Times New Roman" w:cs="Times New Roman"/>
          <w:sz w:val="24"/>
          <w:szCs w:val="24"/>
        </w:rPr>
        <w:t>Кемеровской области</w:t>
      </w:r>
      <w:r w:rsidRPr="005716BC">
        <w:rPr>
          <w:rFonts w:ascii="Times New Roman" w:hAnsi="Times New Roman" w:cs="Times New Roman"/>
          <w:sz w:val="24"/>
          <w:szCs w:val="24"/>
        </w:rPr>
        <w:t xml:space="preserve"> к участию в проверке.</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1.1</w:t>
      </w:r>
      <w:r w:rsidR="0095263A">
        <w:rPr>
          <w:rFonts w:ascii="Times New Roman" w:eastAsia="Times New Roman" w:hAnsi="Times New Roman" w:cs="Times New Roman"/>
          <w:sz w:val="24"/>
          <w:szCs w:val="24"/>
          <w:lang w:eastAsia="ru-RU"/>
        </w:rPr>
        <w:t>4</w:t>
      </w:r>
      <w:r w:rsidRPr="00F0240A">
        <w:rPr>
          <w:rFonts w:ascii="Times New Roman" w:eastAsia="Times New Roman" w:hAnsi="Times New Roman" w:cs="Times New Roman"/>
          <w:sz w:val="24"/>
          <w:szCs w:val="24"/>
          <w:lang w:eastAsia="ru-RU"/>
        </w:rPr>
        <w:t>. Юридические лица, индивидуальные предприниматели, граждане, при проведении  в отношении них проверки, обязаны:</w:t>
      </w:r>
    </w:p>
    <w:p w:rsidR="005F7150" w:rsidRPr="005F7DF1" w:rsidRDefault="005F7150" w:rsidP="005F7150">
      <w:pPr>
        <w:widowControl w:val="0"/>
        <w:autoSpaceDE w:val="0"/>
        <w:autoSpaceDN w:val="0"/>
        <w:adjustRightInd w:val="0"/>
        <w:spacing w:line="240" w:lineRule="auto"/>
        <w:ind w:firstLine="567"/>
        <w:rPr>
          <w:rFonts w:ascii="Times New Roman" w:eastAsia="Times New Roman" w:hAnsi="Times New Roman" w:cs="Times New Roman"/>
          <w:b/>
          <w:sz w:val="24"/>
          <w:szCs w:val="24"/>
          <w:lang w:eastAsia="ru-RU"/>
        </w:rPr>
      </w:pPr>
      <w:r w:rsidRPr="00F0240A">
        <w:rPr>
          <w:rFonts w:ascii="Times New Roman" w:eastAsia="Times New Roman" w:hAnsi="Times New Roman" w:cs="Times New Roman"/>
          <w:sz w:val="24"/>
          <w:szCs w:val="24"/>
          <w:lang w:eastAsia="ru-RU"/>
        </w:rPr>
        <w:t xml:space="preserve">1) обеспечить присутствие руководителей, иных должностных лиц или уполномоченных представителей юридических лиц; </w:t>
      </w:r>
      <w:r w:rsidRPr="005F7DF1">
        <w:rPr>
          <w:rFonts w:ascii="Times New Roman" w:eastAsia="Times New Roman" w:hAnsi="Times New Roman" w:cs="Times New Roman"/>
          <w:b/>
          <w:sz w:val="24"/>
          <w:szCs w:val="24"/>
          <w:lang w:eastAsia="ru-RU"/>
        </w:rPr>
        <w:t>индивидуальны</w:t>
      </w:r>
      <w:r w:rsidR="0095263A" w:rsidRPr="005F7DF1">
        <w:rPr>
          <w:rFonts w:ascii="Times New Roman" w:eastAsia="Times New Roman" w:hAnsi="Times New Roman" w:cs="Times New Roman"/>
          <w:b/>
          <w:sz w:val="24"/>
          <w:szCs w:val="24"/>
          <w:lang w:eastAsia="ru-RU"/>
        </w:rPr>
        <w:t>х</w:t>
      </w:r>
      <w:r w:rsidRPr="005F7DF1">
        <w:rPr>
          <w:rFonts w:ascii="Times New Roman" w:eastAsia="Times New Roman" w:hAnsi="Times New Roman" w:cs="Times New Roman"/>
          <w:b/>
          <w:sz w:val="24"/>
          <w:szCs w:val="24"/>
          <w:lang w:eastAsia="ru-RU"/>
        </w:rPr>
        <w:t xml:space="preserve"> предпринимател</w:t>
      </w:r>
      <w:r w:rsidR="0095263A" w:rsidRPr="005F7DF1">
        <w:rPr>
          <w:rFonts w:ascii="Times New Roman" w:eastAsia="Times New Roman" w:hAnsi="Times New Roman" w:cs="Times New Roman"/>
          <w:b/>
          <w:sz w:val="24"/>
          <w:szCs w:val="24"/>
          <w:lang w:eastAsia="ru-RU"/>
        </w:rPr>
        <w:t>ей</w:t>
      </w:r>
      <w:r w:rsidRPr="005F7DF1">
        <w:rPr>
          <w:rFonts w:ascii="Times New Roman" w:eastAsia="Times New Roman" w:hAnsi="Times New Roman" w:cs="Times New Roman"/>
          <w:b/>
          <w:sz w:val="24"/>
          <w:szCs w:val="24"/>
          <w:lang w:eastAsia="ru-RU"/>
        </w:rPr>
        <w:t xml:space="preserve"> </w:t>
      </w:r>
      <w:r w:rsidR="0095263A" w:rsidRPr="005F7DF1">
        <w:rPr>
          <w:rFonts w:ascii="Times New Roman" w:eastAsia="Times New Roman" w:hAnsi="Times New Roman" w:cs="Times New Roman"/>
          <w:b/>
          <w:sz w:val="24"/>
          <w:szCs w:val="24"/>
          <w:lang w:eastAsia="ru-RU"/>
        </w:rPr>
        <w:t>или их</w:t>
      </w:r>
      <w:r w:rsidRPr="005F7DF1">
        <w:rPr>
          <w:rFonts w:ascii="Times New Roman" w:eastAsia="Times New Roman" w:hAnsi="Times New Roman" w:cs="Times New Roman"/>
          <w:b/>
          <w:sz w:val="24"/>
          <w:szCs w:val="24"/>
          <w:lang w:eastAsia="ru-RU"/>
        </w:rPr>
        <w:t xml:space="preserve"> уполномоченных представителей, ответственных за организацию и проведение мероприятий по выполнению обязательных требований</w:t>
      </w:r>
      <w:r w:rsidR="0095263A" w:rsidRPr="005F7DF1">
        <w:rPr>
          <w:rFonts w:ascii="Times New Roman" w:eastAsia="Times New Roman" w:hAnsi="Times New Roman" w:cs="Times New Roman"/>
          <w:b/>
          <w:sz w:val="24"/>
          <w:szCs w:val="24"/>
          <w:lang w:eastAsia="ru-RU"/>
        </w:rPr>
        <w:t>.</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1.1</w:t>
      </w:r>
      <w:r w:rsidR="0095263A">
        <w:rPr>
          <w:rFonts w:ascii="Times New Roman" w:eastAsia="Times New Roman" w:hAnsi="Times New Roman" w:cs="Times New Roman"/>
          <w:sz w:val="24"/>
          <w:szCs w:val="24"/>
          <w:lang w:eastAsia="ru-RU"/>
        </w:rPr>
        <w:t>5</w:t>
      </w:r>
      <w:r w:rsidRPr="00F0240A">
        <w:rPr>
          <w:rFonts w:ascii="Times New Roman" w:eastAsia="Times New Roman" w:hAnsi="Times New Roman" w:cs="Times New Roman"/>
          <w:sz w:val="24"/>
          <w:szCs w:val="24"/>
          <w:lang w:eastAsia="ru-RU"/>
        </w:rPr>
        <w:t>. Результатом исполнения муниципальной функции является установление факта соблюдения (несоблюдения) лицами, указанными в п.1.5 настоящего Регламента</w:t>
      </w:r>
      <w:r>
        <w:rPr>
          <w:rFonts w:ascii="Times New Roman" w:eastAsia="Times New Roman" w:hAnsi="Times New Roman" w:cs="Times New Roman"/>
          <w:sz w:val="24"/>
          <w:szCs w:val="24"/>
          <w:lang w:eastAsia="ru-RU"/>
        </w:rPr>
        <w:t>,</w:t>
      </w:r>
      <w:r w:rsidRPr="00F0240A">
        <w:rPr>
          <w:rFonts w:ascii="Times New Roman" w:eastAsia="Times New Roman" w:hAnsi="Times New Roman" w:cs="Times New Roman"/>
          <w:sz w:val="24"/>
          <w:szCs w:val="24"/>
          <w:lang w:eastAsia="ru-RU"/>
        </w:rPr>
        <w:t xml:space="preserve"> обязательных требований</w:t>
      </w:r>
      <w:r>
        <w:rPr>
          <w:rFonts w:ascii="Times New Roman" w:eastAsia="Times New Roman" w:hAnsi="Times New Roman" w:cs="Times New Roman"/>
          <w:sz w:val="24"/>
          <w:szCs w:val="24"/>
          <w:lang w:eastAsia="ru-RU"/>
        </w:rPr>
        <w:t>.</w:t>
      </w:r>
    </w:p>
    <w:p w:rsidR="005F7150" w:rsidRDefault="005F7150" w:rsidP="005F7150">
      <w:pPr>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По результатам исполнения муниципальной </w:t>
      </w:r>
      <w:proofErr w:type="gramStart"/>
      <w:r w:rsidRPr="00F0240A">
        <w:rPr>
          <w:rFonts w:ascii="Times New Roman" w:eastAsia="Times New Roman" w:hAnsi="Times New Roman" w:cs="Times New Roman"/>
          <w:sz w:val="24"/>
          <w:szCs w:val="24"/>
          <w:lang w:eastAsia="ru-RU"/>
        </w:rPr>
        <w:t>функции</w:t>
      </w:r>
      <w:proofErr w:type="gramEnd"/>
      <w:r w:rsidRPr="00F0240A">
        <w:rPr>
          <w:rFonts w:ascii="Times New Roman" w:eastAsia="Times New Roman" w:hAnsi="Times New Roman" w:cs="Times New Roman"/>
          <w:sz w:val="24"/>
          <w:szCs w:val="24"/>
          <w:lang w:eastAsia="ru-RU"/>
        </w:rPr>
        <w:t xml:space="preserve"> уполномоченным должностным лицом Комитета составляется</w:t>
      </w:r>
      <w:r>
        <w:rPr>
          <w:rFonts w:ascii="Times New Roman" w:eastAsia="Times New Roman" w:hAnsi="Times New Roman" w:cs="Times New Roman"/>
          <w:sz w:val="24"/>
          <w:szCs w:val="24"/>
          <w:lang w:eastAsia="ru-RU"/>
        </w:rPr>
        <w:t>:</w:t>
      </w:r>
    </w:p>
    <w:p w:rsidR="005F7150" w:rsidRPr="002F1366" w:rsidRDefault="005F7150" w:rsidP="005F7150">
      <w:pPr>
        <w:autoSpaceDE w:val="0"/>
        <w:autoSpaceDN w:val="0"/>
        <w:adjustRightInd w:val="0"/>
        <w:spacing w:line="240" w:lineRule="auto"/>
        <w:ind w:firstLine="567"/>
        <w:rPr>
          <w:rFonts w:ascii="Times New Roman" w:hAnsi="Times New Roman" w:cs="Times New Roman"/>
          <w:sz w:val="24"/>
          <w:szCs w:val="24"/>
        </w:rPr>
      </w:pPr>
      <w:r w:rsidRPr="002F1366">
        <w:rPr>
          <w:rFonts w:ascii="Times New Roman" w:eastAsia="Times New Roman" w:hAnsi="Times New Roman" w:cs="Times New Roman"/>
          <w:sz w:val="24"/>
          <w:szCs w:val="24"/>
          <w:lang w:eastAsia="ru-RU"/>
        </w:rPr>
        <w:t xml:space="preserve">- акт проверки в отношении юридических лиц, индивидуальных предпринимателей </w:t>
      </w:r>
      <w:r w:rsidRPr="002F1366">
        <w:rPr>
          <w:rFonts w:ascii="Times New Roman" w:hAnsi="Times New Roman" w:cs="Times New Roman"/>
          <w:sz w:val="24"/>
          <w:szCs w:val="24"/>
        </w:rPr>
        <w:t xml:space="preserve">в соответствии с Типовой формой </w:t>
      </w:r>
      <w:hyperlink r:id="rId18" w:history="1">
        <w:r w:rsidRPr="002F1366">
          <w:rPr>
            <w:rFonts w:ascii="Times New Roman" w:hAnsi="Times New Roman" w:cs="Times New Roman"/>
            <w:sz w:val="24"/>
            <w:szCs w:val="24"/>
          </w:rPr>
          <w:t>акта</w:t>
        </w:r>
      </w:hyperlink>
      <w:r w:rsidRPr="002F1366">
        <w:rPr>
          <w:rFonts w:ascii="Times New Roman" w:hAnsi="Times New Roman" w:cs="Times New Roman"/>
          <w:sz w:val="24"/>
          <w:szCs w:val="24"/>
        </w:rPr>
        <w:t xml:space="preserve"> проверки, утвержденной Приказом Минэкономразвития России от 30.04.2009 №141</w:t>
      </w:r>
      <w:r>
        <w:rPr>
          <w:rFonts w:ascii="Times New Roman" w:hAnsi="Times New Roman" w:cs="Times New Roman"/>
          <w:sz w:val="24"/>
          <w:szCs w:val="24"/>
        </w:rPr>
        <w:t xml:space="preserve"> «</w:t>
      </w:r>
      <w:r w:rsidRPr="00631FD1">
        <w:rPr>
          <w:rFonts w:ascii="Times New Roman" w:hAnsi="Times New Roman" w:cs="Times New Roman"/>
          <w:sz w:val="24"/>
          <w:szCs w:val="24"/>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4"/>
          <w:szCs w:val="24"/>
        </w:rPr>
        <w:t>зора) и муниципального контроля»</w:t>
      </w:r>
      <w:r w:rsidRPr="002F1366">
        <w:rPr>
          <w:rFonts w:ascii="Times New Roman" w:hAnsi="Times New Roman" w:cs="Times New Roman"/>
          <w:sz w:val="24"/>
          <w:szCs w:val="24"/>
        </w:rPr>
        <w:t>;</w:t>
      </w:r>
    </w:p>
    <w:p w:rsidR="005F7150" w:rsidRPr="002F1366" w:rsidRDefault="005F7150" w:rsidP="005F7150">
      <w:pPr>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2F1366">
        <w:rPr>
          <w:rFonts w:ascii="Times New Roman" w:hAnsi="Times New Roman" w:cs="Times New Roman"/>
          <w:sz w:val="24"/>
          <w:szCs w:val="24"/>
        </w:rPr>
        <w:t>-</w:t>
      </w:r>
      <w:r w:rsidRPr="002F1366">
        <w:rPr>
          <w:rFonts w:ascii="Times New Roman" w:eastAsia="Times New Roman" w:hAnsi="Times New Roman" w:cs="Times New Roman"/>
          <w:sz w:val="24"/>
          <w:szCs w:val="24"/>
          <w:lang w:eastAsia="ru-RU"/>
        </w:rPr>
        <w:t xml:space="preserve"> акт проверки в отношении граждан в соответствии с формой акта проверки в отношении граждан, утвержденной постановлением Коллегии Админис</w:t>
      </w:r>
      <w:r>
        <w:rPr>
          <w:rFonts w:ascii="Times New Roman" w:eastAsia="Times New Roman" w:hAnsi="Times New Roman" w:cs="Times New Roman"/>
          <w:sz w:val="24"/>
          <w:szCs w:val="24"/>
          <w:lang w:eastAsia="ru-RU"/>
        </w:rPr>
        <w:t xml:space="preserve">трации Кемеровской области от 03.04.2014 </w:t>
      </w:r>
      <w:r w:rsidRPr="002F1366">
        <w:rPr>
          <w:rFonts w:ascii="Times New Roman" w:eastAsia="Times New Roman" w:hAnsi="Times New Roman" w:cs="Times New Roman"/>
          <w:sz w:val="24"/>
          <w:szCs w:val="24"/>
          <w:lang w:eastAsia="ru-RU"/>
        </w:rPr>
        <w:t>№ 147</w:t>
      </w:r>
      <w:r>
        <w:rPr>
          <w:rFonts w:ascii="Times New Roman" w:eastAsia="Times New Roman" w:hAnsi="Times New Roman" w:cs="Times New Roman"/>
          <w:sz w:val="24"/>
          <w:szCs w:val="24"/>
          <w:lang w:eastAsia="ru-RU"/>
        </w:rPr>
        <w:t xml:space="preserve"> «</w:t>
      </w:r>
      <w:r w:rsidRPr="00631FD1">
        <w:rPr>
          <w:rFonts w:ascii="Times New Roman" w:eastAsia="Times New Roman" w:hAnsi="Times New Roman" w:cs="Times New Roman"/>
          <w:sz w:val="24"/>
          <w:szCs w:val="24"/>
          <w:lang w:eastAsia="ru-RU"/>
        </w:rPr>
        <w:t>Об утверждении форм актов проверки в отношении граждан и обследования муниципального жилищного фонда</w:t>
      </w:r>
      <w:r>
        <w:rPr>
          <w:rFonts w:ascii="Times New Roman" w:eastAsia="Times New Roman" w:hAnsi="Times New Roman" w:cs="Times New Roman"/>
          <w:sz w:val="24"/>
          <w:szCs w:val="24"/>
          <w:lang w:eastAsia="ru-RU"/>
        </w:rPr>
        <w:t>»</w:t>
      </w:r>
      <w:r w:rsidRPr="002F1366">
        <w:rPr>
          <w:rFonts w:ascii="Times New Roman" w:eastAsia="Times New Roman" w:hAnsi="Times New Roman" w:cs="Times New Roman"/>
          <w:sz w:val="24"/>
          <w:szCs w:val="24"/>
          <w:lang w:eastAsia="ru-RU"/>
        </w:rPr>
        <w:t xml:space="preserve">;  </w:t>
      </w:r>
    </w:p>
    <w:p w:rsidR="005F7150" w:rsidRPr="002F1366" w:rsidRDefault="005F7150" w:rsidP="005F7150">
      <w:pPr>
        <w:autoSpaceDE w:val="0"/>
        <w:autoSpaceDN w:val="0"/>
        <w:adjustRightInd w:val="0"/>
        <w:spacing w:line="240" w:lineRule="auto"/>
        <w:ind w:firstLine="567"/>
        <w:rPr>
          <w:rFonts w:ascii="Times New Roman" w:eastAsia="Times New Roman" w:hAnsi="Times New Roman" w:cs="Times New Roman"/>
          <w:bCs/>
          <w:sz w:val="24"/>
          <w:szCs w:val="24"/>
          <w:lang w:eastAsia="ru-RU"/>
        </w:rPr>
      </w:pPr>
      <w:r w:rsidRPr="002F1366">
        <w:rPr>
          <w:rFonts w:ascii="Times New Roman" w:eastAsia="Times New Roman" w:hAnsi="Times New Roman" w:cs="Times New Roman"/>
          <w:sz w:val="24"/>
          <w:szCs w:val="24"/>
          <w:lang w:eastAsia="ru-RU"/>
        </w:rPr>
        <w:t xml:space="preserve">- акт обследования муниципального жилищного фонда, в соответствии с формой акта обследования муниципального жилищного фонда, утвержденной постановлением Коллегии Администрации Кемеровской области от </w:t>
      </w:r>
      <w:r>
        <w:rPr>
          <w:rFonts w:ascii="Times New Roman" w:eastAsia="Times New Roman" w:hAnsi="Times New Roman" w:cs="Times New Roman"/>
          <w:sz w:val="24"/>
          <w:szCs w:val="24"/>
          <w:lang w:eastAsia="ru-RU"/>
        </w:rPr>
        <w:t xml:space="preserve">03.04.2014 </w:t>
      </w:r>
      <w:r w:rsidRPr="002F1366">
        <w:rPr>
          <w:rFonts w:ascii="Times New Roman" w:eastAsia="Times New Roman" w:hAnsi="Times New Roman" w:cs="Times New Roman"/>
          <w:sz w:val="24"/>
          <w:szCs w:val="24"/>
          <w:lang w:eastAsia="ru-RU"/>
        </w:rPr>
        <w:t>№ 147</w:t>
      </w:r>
      <w:r>
        <w:rPr>
          <w:rFonts w:ascii="Times New Roman" w:eastAsia="Times New Roman" w:hAnsi="Times New Roman" w:cs="Times New Roman"/>
          <w:sz w:val="24"/>
          <w:szCs w:val="24"/>
          <w:lang w:eastAsia="ru-RU"/>
        </w:rPr>
        <w:t xml:space="preserve"> «</w:t>
      </w:r>
      <w:r w:rsidRPr="00631FD1">
        <w:rPr>
          <w:rFonts w:ascii="Times New Roman" w:eastAsia="Times New Roman" w:hAnsi="Times New Roman" w:cs="Times New Roman"/>
          <w:sz w:val="24"/>
          <w:szCs w:val="24"/>
          <w:lang w:eastAsia="ru-RU"/>
        </w:rPr>
        <w:t>Об утверждении форм актов проверки в отношении граждан и обследования муниципального жилищного фонда</w:t>
      </w:r>
      <w:r>
        <w:rPr>
          <w:rFonts w:ascii="Times New Roman" w:eastAsia="Times New Roman" w:hAnsi="Times New Roman" w:cs="Times New Roman"/>
          <w:sz w:val="24"/>
          <w:szCs w:val="24"/>
          <w:lang w:eastAsia="ru-RU"/>
        </w:rPr>
        <w:t>»</w:t>
      </w:r>
      <w:r w:rsidRPr="002F1366">
        <w:rPr>
          <w:rFonts w:ascii="Times New Roman" w:eastAsia="Times New Roman" w:hAnsi="Times New Roman" w:cs="Times New Roman"/>
          <w:sz w:val="24"/>
          <w:szCs w:val="24"/>
          <w:lang w:eastAsia="ru-RU"/>
        </w:rPr>
        <w:t>.</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1.1</w:t>
      </w:r>
      <w:r w:rsidR="0095263A">
        <w:rPr>
          <w:rFonts w:ascii="Times New Roman" w:eastAsia="Times New Roman" w:hAnsi="Times New Roman" w:cs="Times New Roman"/>
          <w:sz w:val="24"/>
          <w:szCs w:val="24"/>
          <w:lang w:eastAsia="ru-RU"/>
        </w:rPr>
        <w:t>6</w:t>
      </w:r>
      <w:r w:rsidRPr="00F0240A">
        <w:rPr>
          <w:rFonts w:ascii="Times New Roman" w:eastAsia="Times New Roman" w:hAnsi="Times New Roman" w:cs="Times New Roman"/>
          <w:sz w:val="24"/>
          <w:szCs w:val="24"/>
          <w:lang w:eastAsia="ru-RU"/>
        </w:rPr>
        <w:t>. Юридическим фактом, которым заканчивается осуществление муниципального жилищного контроля явля</w:t>
      </w:r>
      <w:r>
        <w:rPr>
          <w:rFonts w:ascii="Times New Roman" w:eastAsia="Times New Roman" w:hAnsi="Times New Roman" w:cs="Times New Roman"/>
          <w:sz w:val="24"/>
          <w:szCs w:val="24"/>
          <w:lang w:eastAsia="ru-RU"/>
        </w:rPr>
        <w:t>е</w:t>
      </w:r>
      <w:r w:rsidRPr="00F0240A">
        <w:rPr>
          <w:rFonts w:ascii="Times New Roman" w:eastAsia="Times New Roman" w:hAnsi="Times New Roman" w:cs="Times New Roman"/>
          <w:sz w:val="24"/>
          <w:szCs w:val="24"/>
          <w:lang w:eastAsia="ru-RU"/>
        </w:rPr>
        <w:t>тся:</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1) составление акта проверки;</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в случае выявления нарушений – </w:t>
      </w:r>
      <w:r w:rsidRPr="002F1366">
        <w:rPr>
          <w:rFonts w:ascii="Times New Roman" w:eastAsia="Times New Roman" w:hAnsi="Times New Roman" w:cs="Times New Roman"/>
          <w:sz w:val="24"/>
          <w:szCs w:val="24"/>
          <w:lang w:eastAsia="ru-RU"/>
        </w:rPr>
        <w:t>также</w:t>
      </w:r>
      <w:r>
        <w:rPr>
          <w:rFonts w:ascii="Times New Roman" w:eastAsia="Times New Roman" w:hAnsi="Times New Roman" w:cs="Times New Roman"/>
          <w:sz w:val="24"/>
          <w:szCs w:val="24"/>
          <w:lang w:eastAsia="ru-RU"/>
        </w:rPr>
        <w:t xml:space="preserve"> </w:t>
      </w:r>
      <w:r w:rsidRPr="00F0240A">
        <w:rPr>
          <w:rFonts w:ascii="Times New Roman" w:eastAsia="Times New Roman" w:hAnsi="Times New Roman" w:cs="Times New Roman"/>
          <w:sz w:val="24"/>
          <w:szCs w:val="24"/>
          <w:lang w:eastAsia="ru-RU"/>
        </w:rPr>
        <w:t>оформление и выдача предписания об устранении выявленных нарушений с указанием сроков их устранения и (или) о проведении м</w:t>
      </w:r>
      <w:r>
        <w:rPr>
          <w:rFonts w:ascii="Times New Roman" w:eastAsia="Times New Roman" w:hAnsi="Times New Roman" w:cs="Times New Roman"/>
          <w:sz w:val="24"/>
          <w:szCs w:val="24"/>
          <w:lang w:eastAsia="ru-RU"/>
        </w:rPr>
        <w:t>ероприятий по их предотвращению.</w:t>
      </w:r>
    </w:p>
    <w:p w:rsidR="005F7150" w:rsidRDefault="005F7150" w:rsidP="005F7150">
      <w:pPr>
        <w:widowControl w:val="0"/>
        <w:autoSpaceDE w:val="0"/>
        <w:autoSpaceDN w:val="0"/>
        <w:adjustRightInd w:val="0"/>
        <w:spacing w:line="240" w:lineRule="auto"/>
        <w:rPr>
          <w:rFonts w:ascii="Times New Roman" w:eastAsia="Times New Roman" w:hAnsi="Times New Roman" w:cs="Times New Roman"/>
          <w:sz w:val="24"/>
          <w:szCs w:val="24"/>
          <w:lang w:eastAsia="ru-RU"/>
        </w:rPr>
      </w:pPr>
    </w:p>
    <w:p w:rsidR="005F7150" w:rsidRPr="00F0240A" w:rsidRDefault="005F7150" w:rsidP="005F7150">
      <w:pPr>
        <w:widowControl w:val="0"/>
        <w:autoSpaceDE w:val="0"/>
        <w:autoSpaceDN w:val="0"/>
        <w:adjustRightInd w:val="0"/>
        <w:spacing w:line="240" w:lineRule="auto"/>
        <w:rPr>
          <w:rFonts w:ascii="Times New Roman" w:eastAsia="Times New Roman" w:hAnsi="Times New Roman" w:cs="Times New Roman"/>
          <w:sz w:val="24"/>
          <w:szCs w:val="24"/>
          <w:lang w:eastAsia="ru-RU"/>
        </w:rPr>
      </w:pPr>
    </w:p>
    <w:p w:rsidR="005F7150" w:rsidRPr="00F0240A" w:rsidRDefault="005F7150" w:rsidP="005F7150">
      <w:pPr>
        <w:widowControl w:val="0"/>
        <w:numPr>
          <w:ilvl w:val="0"/>
          <w:numId w:val="1"/>
        </w:numPr>
        <w:tabs>
          <w:tab w:val="left" w:pos="284"/>
        </w:tabs>
        <w:autoSpaceDE w:val="0"/>
        <w:autoSpaceDN w:val="0"/>
        <w:adjustRightInd w:val="0"/>
        <w:spacing w:after="200" w:line="240" w:lineRule="auto"/>
        <w:jc w:val="center"/>
        <w:rPr>
          <w:rFonts w:ascii="Times New Roman" w:eastAsia="Times New Roman" w:hAnsi="Times New Roman" w:cs="Times New Roman"/>
          <w:sz w:val="24"/>
          <w:szCs w:val="24"/>
          <w:lang w:eastAsia="ru-RU"/>
        </w:rPr>
      </w:pPr>
      <w:r w:rsidRPr="00F0240A">
        <w:rPr>
          <w:rFonts w:ascii="Times New Roman" w:eastAsia="Times New Roman" w:hAnsi="Times New Roman" w:cs="Times New Roman"/>
          <w:b/>
          <w:sz w:val="24"/>
          <w:szCs w:val="24"/>
          <w:lang w:eastAsia="ru-RU"/>
        </w:rPr>
        <w:t>Требования</w:t>
      </w:r>
      <w:r w:rsidRPr="00F0240A">
        <w:rPr>
          <w:rFonts w:ascii="Times New Roman" w:eastAsia="Times New Roman" w:hAnsi="Times New Roman" w:cs="Times New Roman"/>
          <w:sz w:val="24"/>
          <w:szCs w:val="24"/>
          <w:lang w:eastAsia="ru-RU"/>
        </w:rPr>
        <w:t xml:space="preserve"> </w:t>
      </w:r>
      <w:r w:rsidRPr="00F0240A">
        <w:rPr>
          <w:rFonts w:ascii="Times New Roman" w:eastAsia="Times New Roman" w:hAnsi="Times New Roman" w:cs="Times New Roman"/>
          <w:b/>
          <w:sz w:val="24"/>
          <w:szCs w:val="24"/>
          <w:lang w:eastAsia="ru-RU"/>
        </w:rPr>
        <w:t>к порядку осуществления муниципального контроля</w:t>
      </w:r>
    </w:p>
    <w:p w:rsidR="005F7150" w:rsidRPr="00F0240A" w:rsidRDefault="005F7150" w:rsidP="005F7150">
      <w:pPr>
        <w:widowControl w:val="0"/>
        <w:numPr>
          <w:ilvl w:val="1"/>
          <w:numId w:val="1"/>
        </w:numPr>
        <w:tabs>
          <w:tab w:val="left" w:pos="709"/>
          <w:tab w:val="left" w:pos="993"/>
        </w:tabs>
        <w:autoSpaceDE w:val="0"/>
        <w:autoSpaceDN w:val="0"/>
        <w:adjustRightInd w:val="0"/>
        <w:spacing w:line="240" w:lineRule="auto"/>
        <w:ind w:left="0" w:firstLine="567"/>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0240A">
        <w:rPr>
          <w:rFonts w:ascii="Times New Roman" w:eastAsia="Times New Roman" w:hAnsi="Times New Roman" w:cs="Times New Roman"/>
          <w:sz w:val="24"/>
          <w:szCs w:val="24"/>
          <w:lang w:eastAsia="ru-RU"/>
        </w:rPr>
        <w:t>Информация о порядке осуществления муниципального контроля является открытой и общедоступной. Данная информация предоставляется Комитетом бесплатно.</w:t>
      </w:r>
    </w:p>
    <w:p w:rsidR="005F7150" w:rsidRPr="00F0240A" w:rsidRDefault="005F7150" w:rsidP="005F7150">
      <w:pPr>
        <w:widowControl w:val="0"/>
        <w:tabs>
          <w:tab w:val="left" w:pos="993"/>
        </w:tabs>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2.2. Сведения о контактн</w:t>
      </w:r>
      <w:r>
        <w:rPr>
          <w:rFonts w:ascii="Times New Roman" w:eastAsia="Times New Roman" w:hAnsi="Times New Roman" w:cs="Times New Roman"/>
          <w:sz w:val="24"/>
          <w:szCs w:val="24"/>
          <w:lang w:eastAsia="ru-RU"/>
        </w:rPr>
        <w:t>ых телефонах, месте нахождения,</w:t>
      </w:r>
      <w:r w:rsidRPr="00F0240A">
        <w:rPr>
          <w:rFonts w:ascii="Times New Roman" w:eastAsia="Times New Roman" w:hAnsi="Times New Roman" w:cs="Times New Roman"/>
          <w:sz w:val="24"/>
          <w:szCs w:val="24"/>
          <w:lang w:eastAsia="ru-RU"/>
        </w:rPr>
        <w:t xml:space="preserve"> графике работы</w:t>
      </w:r>
      <w:r>
        <w:rPr>
          <w:rFonts w:ascii="Times New Roman" w:eastAsia="Times New Roman" w:hAnsi="Times New Roman" w:cs="Times New Roman"/>
          <w:sz w:val="24"/>
          <w:szCs w:val="24"/>
          <w:lang w:eastAsia="ru-RU"/>
        </w:rPr>
        <w:t>, адресе электронной почты</w:t>
      </w:r>
      <w:r w:rsidRPr="00F0240A">
        <w:rPr>
          <w:rFonts w:ascii="Times New Roman" w:eastAsia="Times New Roman" w:hAnsi="Times New Roman" w:cs="Times New Roman"/>
          <w:sz w:val="24"/>
          <w:szCs w:val="24"/>
          <w:lang w:eastAsia="ru-RU"/>
        </w:rPr>
        <w:t xml:space="preserve"> Комитета размещены на официальн</w:t>
      </w:r>
      <w:r>
        <w:rPr>
          <w:rFonts w:ascii="Times New Roman" w:eastAsia="Times New Roman" w:hAnsi="Times New Roman" w:cs="Times New Roman"/>
          <w:sz w:val="24"/>
          <w:szCs w:val="24"/>
          <w:lang w:eastAsia="ru-RU"/>
        </w:rPr>
        <w:t>ых</w:t>
      </w:r>
      <w:r w:rsidRPr="00F0240A">
        <w:rPr>
          <w:rFonts w:ascii="Times New Roman" w:eastAsia="Times New Roman" w:hAnsi="Times New Roman" w:cs="Times New Roman"/>
          <w:sz w:val="24"/>
          <w:szCs w:val="24"/>
          <w:lang w:eastAsia="ru-RU"/>
        </w:rPr>
        <w:t xml:space="preserve"> сайт</w:t>
      </w:r>
      <w:r>
        <w:rPr>
          <w:rFonts w:ascii="Times New Roman" w:eastAsia="Times New Roman" w:hAnsi="Times New Roman" w:cs="Times New Roman"/>
          <w:sz w:val="24"/>
          <w:szCs w:val="24"/>
          <w:lang w:eastAsia="ru-RU"/>
        </w:rPr>
        <w:t xml:space="preserve">ах </w:t>
      </w:r>
      <w:r w:rsidRPr="00F0240A">
        <w:rPr>
          <w:rFonts w:ascii="Times New Roman" w:eastAsia="Times New Roman" w:hAnsi="Times New Roman" w:cs="Times New Roman"/>
          <w:sz w:val="24"/>
          <w:szCs w:val="24"/>
          <w:lang w:eastAsia="ru-RU"/>
        </w:rPr>
        <w:t>ад</w:t>
      </w:r>
      <w:r>
        <w:rPr>
          <w:rFonts w:ascii="Times New Roman" w:eastAsia="Times New Roman" w:hAnsi="Times New Roman" w:cs="Times New Roman"/>
          <w:sz w:val="24"/>
          <w:szCs w:val="24"/>
          <w:lang w:eastAsia="ru-RU"/>
        </w:rPr>
        <w:t>министрации города Новокузнецка и</w:t>
      </w:r>
      <w:r w:rsidRPr="00F0240A">
        <w:rPr>
          <w:rFonts w:ascii="Times New Roman" w:eastAsia="Times New Roman" w:hAnsi="Times New Roman" w:cs="Times New Roman"/>
          <w:sz w:val="24"/>
          <w:szCs w:val="24"/>
          <w:lang w:eastAsia="ru-RU"/>
        </w:rPr>
        <w:t xml:space="preserve"> Комитета,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«Единый портал государственных и муниципальных услуг Кемеровской области».</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2.3. Место нахождения Комитета: 654041, Кемеровская область, город Новокузнецк, проспект Дружбы, 8б.</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Телефон приемной: 71-19-66, факс: 71-19-58.</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Режим работы: зимний период - понедельник - пятница с 08-30 до 17-30, обед с 12-00 до 13-00; летний период - понедельник - четверг с 08-00 </w:t>
      </w:r>
      <w:proofErr w:type="gramStart"/>
      <w:r w:rsidRPr="00F0240A">
        <w:rPr>
          <w:rFonts w:ascii="Times New Roman" w:eastAsia="Times New Roman" w:hAnsi="Times New Roman" w:cs="Times New Roman"/>
          <w:sz w:val="24"/>
          <w:szCs w:val="24"/>
          <w:lang w:eastAsia="ru-RU"/>
        </w:rPr>
        <w:t>до</w:t>
      </w:r>
      <w:proofErr w:type="gramEnd"/>
      <w:r w:rsidRPr="00F0240A">
        <w:rPr>
          <w:rFonts w:ascii="Times New Roman" w:eastAsia="Times New Roman" w:hAnsi="Times New Roman" w:cs="Times New Roman"/>
          <w:sz w:val="24"/>
          <w:szCs w:val="24"/>
          <w:lang w:eastAsia="ru-RU"/>
        </w:rPr>
        <w:t xml:space="preserve"> 17-15, в пятницу с 08-00 до 14-20, обед с 12-00 до 12-40.</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Официальный сайт</w:t>
      </w:r>
      <w:r>
        <w:rPr>
          <w:rFonts w:ascii="Times New Roman" w:eastAsia="Times New Roman" w:hAnsi="Times New Roman" w:cs="Times New Roman"/>
          <w:sz w:val="24"/>
          <w:szCs w:val="24"/>
          <w:lang w:eastAsia="ru-RU"/>
        </w:rPr>
        <w:t xml:space="preserve"> Комитета</w:t>
      </w:r>
      <w:r w:rsidRPr="00F024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комитет-</w:t>
      </w:r>
      <w:proofErr w:type="spellStart"/>
      <w:r>
        <w:rPr>
          <w:rFonts w:ascii="Times New Roman" w:eastAsia="Times New Roman" w:hAnsi="Times New Roman" w:cs="Times New Roman"/>
          <w:sz w:val="24"/>
          <w:szCs w:val="24"/>
          <w:lang w:eastAsia="ru-RU"/>
        </w:rPr>
        <w:t>жкх</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новокузнецка.рф</w:t>
      </w:r>
      <w:proofErr w:type="spellEnd"/>
      <w:r w:rsidRPr="00F0240A">
        <w:rPr>
          <w:rFonts w:ascii="Times New Roman" w:eastAsia="Times New Roman" w:hAnsi="Times New Roman" w:cs="Times New Roman"/>
          <w:sz w:val="24"/>
          <w:szCs w:val="24"/>
          <w:lang w:eastAsia="ru-RU"/>
        </w:rPr>
        <w:t>.</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Электронная почта</w:t>
      </w:r>
      <w:r w:rsidR="0095263A">
        <w:rPr>
          <w:rFonts w:ascii="Times New Roman" w:eastAsia="Times New Roman" w:hAnsi="Times New Roman" w:cs="Times New Roman"/>
          <w:sz w:val="24"/>
          <w:szCs w:val="24"/>
          <w:lang w:eastAsia="ru-RU"/>
        </w:rPr>
        <w:t xml:space="preserve"> Комитета</w:t>
      </w:r>
      <w:r w:rsidRPr="00F0240A">
        <w:rPr>
          <w:rFonts w:ascii="Times New Roman" w:eastAsia="Times New Roman" w:hAnsi="Times New Roman" w:cs="Times New Roman"/>
          <w:sz w:val="24"/>
          <w:szCs w:val="24"/>
          <w:lang w:eastAsia="ru-RU"/>
        </w:rPr>
        <w:t xml:space="preserve">: </w:t>
      </w:r>
      <w:hyperlink r:id="rId19" w:history="1">
        <w:r w:rsidRPr="00F0240A">
          <w:rPr>
            <w:rFonts w:ascii="Times New Roman" w:eastAsia="Times New Roman" w:hAnsi="Times New Roman" w:cs="Times New Roman"/>
            <w:sz w:val="24"/>
            <w:szCs w:val="24"/>
            <w:lang w:eastAsia="ru-RU"/>
          </w:rPr>
          <w:t>info@gkh-nk.ru</w:t>
        </w:r>
      </w:hyperlink>
      <w:r w:rsidRPr="00F0240A">
        <w:rPr>
          <w:rFonts w:ascii="Times New Roman" w:eastAsia="Times New Roman" w:hAnsi="Times New Roman" w:cs="Times New Roman"/>
          <w:sz w:val="24"/>
          <w:szCs w:val="24"/>
          <w:lang w:eastAsia="ru-RU"/>
        </w:rPr>
        <w:t>.</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lastRenderedPageBreak/>
        <w:t>2.4. Для получения информации по вопросам исполнения муниципальной функции заинтересованные лица обращаются в Комитет:</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1) лично;</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2) по телефону;</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3) в письменном виде почтовым отправлением;</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4) в форме электронного сообщения.</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2.5. Основными требованиями к информированию заинтересованных лиц являются достоверность предоставляемой информации, четкость в изложении информации, полнота информирования, удобство и доступность получения информации, оперативность предоставления информации.</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Информирование заинтересованных лиц организуется путем индивидуального информирования и публичного информирования.</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Информирование проводится в форме устного информирования и письменного информирования.</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2.6.  Индивидуальное устное информирование осуществляется должностными лицами Комитета при обращении заинтересованных лиц за информацией:</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1) лично;</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2)  по телефону.</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2.7. Индивидуальное устное информирование осуществляется по вопросам:</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1) о месте нахождения, почтовом и электронном адресах, графике работы Комитета;</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2) об основных функциях и полномочиях Комитета, о порядке исполнения муниципальной функции, о требованиях настоящего Регламента, а также о нормативных правовых актах по вопросам осуществления муниципального контроля.</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2.8. Должностные лица Комитета, осуществляющие индивидуальное устное информирование, должны принять все необходимые меры для дачи полного и оперативного ответа на поставленные вопросы, в том числе с привлечением других должностных лиц Комитета.</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2.9. Индивидуальное устное информирование каждого заинтересованного лица должностные лица Комитета осуществляют не более 15 минут. В случае если для подготовки ответа требуется продолжительное время, должностные лица Комитета, осуществляющие индивидуальное устное информирование, могут предложить заинтересованным лицам обратиться за необходимой информацией в письменном виде.</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2.10. Индивидуальное письменное информирование при обращении заинтересованных лиц в Комитете осуществляется путем направления ответов почтовым отправлением или в форме электронного сообщения (в зависимости от способа обращения заинтересованного лица за информацией или способа доставки ответа, указанного в обращении заинтересованного лица).</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2.11. Ответ на обращение заинтересованных лиц предоставляется в простой, четкой и понятной форме с указанием должности, фамилии, имени, отчества, номера телефона должностного лица Комитета - исполнителя.</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2.12. При индивидуальном письменном информировании обращение рассматривается, ответ подготавливается и направляется либо вручается заинтересованному лицу в течение 30 дней со дня поступления обращения в Комитет.</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2.13. Публичное письменное информирование осуществляется путем публикации информационных материалов в средствах массовой информации либо размещения их на официальн</w:t>
      </w:r>
      <w:r>
        <w:rPr>
          <w:rFonts w:ascii="Times New Roman" w:hAnsi="Times New Roman" w:cs="Times New Roman"/>
          <w:sz w:val="24"/>
          <w:szCs w:val="24"/>
        </w:rPr>
        <w:t>ых</w:t>
      </w:r>
      <w:r w:rsidRPr="00F0240A">
        <w:rPr>
          <w:rFonts w:ascii="Times New Roman" w:hAnsi="Times New Roman" w:cs="Times New Roman"/>
          <w:sz w:val="24"/>
          <w:szCs w:val="24"/>
        </w:rPr>
        <w:t xml:space="preserve"> сайт</w:t>
      </w:r>
      <w:r>
        <w:rPr>
          <w:rFonts w:ascii="Times New Roman" w:hAnsi="Times New Roman" w:cs="Times New Roman"/>
          <w:sz w:val="24"/>
          <w:szCs w:val="24"/>
        </w:rPr>
        <w:t>ах</w:t>
      </w:r>
      <w:r w:rsidRPr="00F0240A">
        <w:rPr>
          <w:rFonts w:ascii="Times New Roman" w:hAnsi="Times New Roman" w:cs="Times New Roman"/>
          <w:sz w:val="24"/>
          <w:szCs w:val="24"/>
        </w:rPr>
        <w:t xml:space="preserve"> администрации города Новокузнецка</w:t>
      </w:r>
      <w:r>
        <w:rPr>
          <w:rFonts w:ascii="Times New Roman" w:hAnsi="Times New Roman" w:cs="Times New Roman"/>
          <w:sz w:val="24"/>
          <w:szCs w:val="24"/>
        </w:rPr>
        <w:t xml:space="preserve"> и Комитета</w:t>
      </w:r>
      <w:r w:rsidRPr="00F0240A">
        <w:rPr>
          <w:rFonts w:ascii="Times New Roman" w:hAnsi="Times New Roman" w:cs="Times New Roman"/>
          <w:sz w:val="24"/>
          <w:szCs w:val="24"/>
        </w:rPr>
        <w:t xml:space="preserve"> в сети Интернет.</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2.14. На стендах в месте исполнения муниципальной функции должны размещаться следующие информационные материалы в письменной форме:</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1) информация о порядке исполнения муниципальной функции;</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2) текст настоящего Регламента;</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3) выдержки из нормативных правовых актов по часто задаваемым вопросам, связанным с исполнением муниципальной функции.</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lastRenderedPageBreak/>
        <w:t>2.15. В сети Интернет на официальн</w:t>
      </w:r>
      <w:r>
        <w:rPr>
          <w:rFonts w:ascii="Times New Roman" w:hAnsi="Times New Roman" w:cs="Times New Roman"/>
          <w:sz w:val="24"/>
          <w:szCs w:val="24"/>
        </w:rPr>
        <w:t>ых</w:t>
      </w:r>
      <w:r w:rsidRPr="00F0240A">
        <w:rPr>
          <w:rFonts w:ascii="Times New Roman" w:hAnsi="Times New Roman" w:cs="Times New Roman"/>
          <w:sz w:val="24"/>
          <w:szCs w:val="24"/>
        </w:rPr>
        <w:t xml:space="preserve"> сайт</w:t>
      </w:r>
      <w:r>
        <w:rPr>
          <w:rFonts w:ascii="Times New Roman" w:hAnsi="Times New Roman" w:cs="Times New Roman"/>
          <w:sz w:val="24"/>
          <w:szCs w:val="24"/>
        </w:rPr>
        <w:t>ах</w:t>
      </w:r>
      <w:r w:rsidRPr="00F0240A">
        <w:rPr>
          <w:rFonts w:ascii="Times New Roman" w:hAnsi="Times New Roman" w:cs="Times New Roman"/>
          <w:sz w:val="24"/>
          <w:szCs w:val="24"/>
        </w:rPr>
        <w:t xml:space="preserve"> администрации города Новокузнецка </w:t>
      </w:r>
      <w:r>
        <w:rPr>
          <w:rFonts w:ascii="Times New Roman" w:hAnsi="Times New Roman" w:cs="Times New Roman"/>
          <w:sz w:val="24"/>
          <w:szCs w:val="24"/>
        </w:rPr>
        <w:t xml:space="preserve">и Комитета </w:t>
      </w:r>
      <w:r w:rsidRPr="00F0240A">
        <w:rPr>
          <w:rFonts w:ascii="Times New Roman" w:hAnsi="Times New Roman" w:cs="Times New Roman"/>
          <w:sz w:val="24"/>
          <w:szCs w:val="24"/>
        </w:rPr>
        <w:t>должны размещаться следующие информационные материалы в электронной форме:</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 xml:space="preserve">1) справочные телефоны, по которым можно получить информацию о порядке исполнения муниципальной функции, адрес электронной почты </w:t>
      </w:r>
      <w:r>
        <w:rPr>
          <w:rFonts w:ascii="Times New Roman" w:hAnsi="Times New Roman" w:cs="Times New Roman"/>
          <w:sz w:val="24"/>
          <w:szCs w:val="24"/>
        </w:rPr>
        <w:t>Комитета</w:t>
      </w:r>
      <w:r w:rsidRPr="00F0240A">
        <w:rPr>
          <w:rFonts w:ascii="Times New Roman" w:hAnsi="Times New Roman" w:cs="Times New Roman"/>
          <w:sz w:val="24"/>
          <w:szCs w:val="24"/>
        </w:rPr>
        <w:t>;</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2) текст настоящего Регламента;</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3) тексты действующих муниципальных правовых актов</w:t>
      </w:r>
      <w:r>
        <w:rPr>
          <w:rFonts w:ascii="Times New Roman" w:hAnsi="Times New Roman" w:cs="Times New Roman"/>
          <w:sz w:val="24"/>
          <w:szCs w:val="24"/>
        </w:rPr>
        <w:t xml:space="preserve"> Новокузнецкого городского округа</w:t>
      </w:r>
      <w:r w:rsidRPr="00F0240A">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муниципальный </w:t>
      </w:r>
      <w:proofErr w:type="gramStart"/>
      <w:r w:rsidRPr="00F0240A">
        <w:rPr>
          <w:rFonts w:ascii="Times New Roman" w:hAnsi="Times New Roman" w:cs="Times New Roman"/>
          <w:sz w:val="24"/>
          <w:szCs w:val="24"/>
        </w:rPr>
        <w:t>контроль за</w:t>
      </w:r>
      <w:proofErr w:type="gramEnd"/>
      <w:r w:rsidRPr="00F0240A">
        <w:rPr>
          <w:rFonts w:ascii="Times New Roman" w:hAnsi="Times New Roman" w:cs="Times New Roman"/>
          <w:sz w:val="24"/>
          <w:szCs w:val="24"/>
        </w:rPr>
        <w:t xml:space="preserve"> соблюдением которых осуществляется в соответствии с настоящим Регламентом.</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2.16. Информацию о порядке исполнения муниципальной функции заявитель получает:</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1) непосредственно в помещении Комитета на информационных стендах; </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2) с использованием средств телефонной, почтовой и электронной связи;</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3) на официальн</w:t>
      </w:r>
      <w:r>
        <w:rPr>
          <w:rFonts w:ascii="Times New Roman" w:eastAsia="Times New Roman" w:hAnsi="Times New Roman" w:cs="Times New Roman"/>
          <w:sz w:val="24"/>
          <w:szCs w:val="24"/>
          <w:lang w:eastAsia="ru-RU"/>
        </w:rPr>
        <w:t>ых</w:t>
      </w:r>
      <w:r w:rsidRPr="00F0240A">
        <w:rPr>
          <w:rFonts w:ascii="Times New Roman" w:eastAsia="Times New Roman" w:hAnsi="Times New Roman" w:cs="Times New Roman"/>
          <w:sz w:val="24"/>
          <w:szCs w:val="24"/>
          <w:lang w:eastAsia="ru-RU"/>
        </w:rPr>
        <w:t xml:space="preserve"> сайт</w:t>
      </w:r>
      <w:r>
        <w:rPr>
          <w:rFonts w:ascii="Times New Roman" w:eastAsia="Times New Roman" w:hAnsi="Times New Roman" w:cs="Times New Roman"/>
          <w:sz w:val="24"/>
          <w:szCs w:val="24"/>
          <w:lang w:eastAsia="ru-RU"/>
        </w:rPr>
        <w:t>ах</w:t>
      </w:r>
      <w:r w:rsidRPr="00F0240A">
        <w:rPr>
          <w:rFonts w:ascii="Times New Roman" w:eastAsia="Times New Roman" w:hAnsi="Times New Roman" w:cs="Times New Roman"/>
          <w:sz w:val="24"/>
          <w:szCs w:val="24"/>
          <w:lang w:eastAsia="ru-RU"/>
        </w:rPr>
        <w:t xml:space="preserve"> администрации города Новокузнецка (</w:t>
      </w:r>
      <w:r>
        <w:rPr>
          <w:rFonts w:ascii="Times New Roman" w:eastAsia="Times New Roman" w:hAnsi="Times New Roman" w:cs="Times New Roman"/>
          <w:sz w:val="24"/>
          <w:szCs w:val="24"/>
          <w:lang w:eastAsia="ru-RU"/>
        </w:rPr>
        <w:t>admnkz.info</w:t>
      </w:r>
      <w:r w:rsidRPr="00F0240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w:t>
      </w:r>
      <w:r w:rsidRPr="00F0240A">
        <w:rPr>
          <w:rFonts w:ascii="Times New Roman" w:eastAsia="Times New Roman" w:hAnsi="Times New Roman" w:cs="Times New Roman"/>
          <w:sz w:val="24"/>
          <w:szCs w:val="24"/>
          <w:lang w:eastAsia="ru-RU"/>
        </w:rPr>
        <w:t xml:space="preserve"> Комитета, с использованием федеральной государственной информационной системы «Единый портал государственных и муниципальных услуг (фун</w:t>
      </w:r>
      <w:r>
        <w:rPr>
          <w:rFonts w:ascii="Times New Roman" w:eastAsia="Times New Roman" w:hAnsi="Times New Roman" w:cs="Times New Roman"/>
          <w:sz w:val="24"/>
          <w:szCs w:val="24"/>
          <w:lang w:eastAsia="ru-RU"/>
        </w:rPr>
        <w:t>кций)» (www.gosuslugi.ru</w:t>
      </w:r>
      <w:r w:rsidRPr="00F0240A">
        <w:rPr>
          <w:rFonts w:ascii="Times New Roman" w:eastAsia="Times New Roman" w:hAnsi="Times New Roman" w:cs="Times New Roman"/>
          <w:sz w:val="24"/>
          <w:szCs w:val="24"/>
          <w:lang w:eastAsia="ru-RU"/>
        </w:rPr>
        <w:t>) и региональной информационной системы «Единый портал государственных и муниципальных усл</w:t>
      </w:r>
      <w:r>
        <w:rPr>
          <w:rFonts w:ascii="Times New Roman" w:eastAsia="Times New Roman" w:hAnsi="Times New Roman" w:cs="Times New Roman"/>
          <w:sz w:val="24"/>
          <w:szCs w:val="24"/>
          <w:lang w:eastAsia="ru-RU"/>
        </w:rPr>
        <w:t>уг Кемеровской области» (gosuslugi.kemobl.ru/</w:t>
      </w:r>
      <w:proofErr w:type="spellStart"/>
      <w:r>
        <w:rPr>
          <w:rFonts w:ascii="Times New Roman" w:eastAsia="Times New Roman" w:hAnsi="Times New Roman" w:cs="Times New Roman"/>
          <w:sz w:val="24"/>
          <w:szCs w:val="24"/>
          <w:lang w:eastAsia="ru-RU"/>
        </w:rPr>
        <w:t>pgu</w:t>
      </w:r>
      <w:proofErr w:type="spellEnd"/>
      <w:r w:rsidRPr="00F0240A">
        <w:rPr>
          <w:rFonts w:ascii="Times New Roman" w:eastAsia="Times New Roman" w:hAnsi="Times New Roman" w:cs="Times New Roman"/>
          <w:sz w:val="24"/>
          <w:szCs w:val="24"/>
          <w:lang w:eastAsia="ru-RU"/>
        </w:rPr>
        <w:t>);</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4) в средствах массовой информации города Новокузнецка;</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через </w:t>
      </w:r>
      <w:r w:rsidRPr="00F0240A">
        <w:rPr>
          <w:rFonts w:ascii="Times New Roman" w:eastAsia="Times New Roman" w:hAnsi="Times New Roman" w:cs="Times New Roman"/>
          <w:sz w:val="24"/>
          <w:szCs w:val="24"/>
          <w:lang w:eastAsia="ru-RU"/>
        </w:rPr>
        <w:t>Центр телефонного обслуживания государственных и муниципальных услуг Кемеровской обла</w:t>
      </w:r>
      <w:r>
        <w:rPr>
          <w:rFonts w:ascii="Times New Roman" w:eastAsia="Times New Roman" w:hAnsi="Times New Roman" w:cs="Times New Roman"/>
          <w:sz w:val="24"/>
          <w:szCs w:val="24"/>
          <w:lang w:eastAsia="ru-RU"/>
        </w:rPr>
        <w:t>сти</w:t>
      </w:r>
      <w:r w:rsidRPr="00F0240A">
        <w:rPr>
          <w:rFonts w:ascii="Times New Roman" w:eastAsia="Times New Roman" w:hAnsi="Times New Roman" w:cs="Times New Roman"/>
          <w:sz w:val="24"/>
          <w:szCs w:val="24"/>
          <w:lang w:eastAsia="ru-RU"/>
        </w:rPr>
        <w:t xml:space="preserve"> по единому номеру 123;</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6) через общественные центры бесплатного доступа к государственным и муниципальным услугам - городскую сеть информационных терминалов и сети муниципальных библиотек.</w:t>
      </w:r>
    </w:p>
    <w:p w:rsidR="005F7150" w:rsidRPr="005F7DF1" w:rsidRDefault="005F7150" w:rsidP="0095263A">
      <w:pPr>
        <w:widowControl w:val="0"/>
        <w:autoSpaceDE w:val="0"/>
        <w:autoSpaceDN w:val="0"/>
        <w:adjustRightInd w:val="0"/>
        <w:spacing w:line="240" w:lineRule="auto"/>
        <w:ind w:firstLine="567"/>
        <w:rPr>
          <w:rFonts w:ascii="Times New Roman" w:eastAsia="Times New Roman" w:hAnsi="Times New Roman" w:cs="Times New Roman"/>
          <w:b/>
          <w:sz w:val="24"/>
          <w:szCs w:val="24"/>
          <w:lang w:eastAsia="ru-RU"/>
        </w:rPr>
      </w:pPr>
      <w:r w:rsidRPr="005F7DF1">
        <w:rPr>
          <w:rFonts w:ascii="Times New Roman" w:eastAsia="Times New Roman" w:hAnsi="Times New Roman" w:cs="Times New Roman"/>
          <w:b/>
          <w:sz w:val="24"/>
          <w:szCs w:val="24"/>
          <w:lang w:eastAsia="ru-RU"/>
        </w:rPr>
        <w:t xml:space="preserve">Прием заявителей при предоставлении муниципальной функции осуществляется сотрудниками </w:t>
      </w:r>
      <w:r w:rsidR="0095263A" w:rsidRPr="005F7DF1">
        <w:rPr>
          <w:rFonts w:ascii="Times New Roman" w:eastAsia="Times New Roman" w:hAnsi="Times New Roman" w:cs="Times New Roman"/>
          <w:b/>
          <w:sz w:val="24"/>
          <w:szCs w:val="24"/>
          <w:lang w:eastAsia="ru-RU"/>
        </w:rPr>
        <w:t>отдела муниципального жилищного контроля и координации управления жилищным фондом Комитета, кабинет №211, телефон 71-19-66, 71-04-33, график приема: понедельник с 13-30 до 17-00, вторник с 08-30 до 12-00.</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Письменные заявления принимаются и регистрируются в общем отделе Комитета по адресу: пр-т Дружбы, 8б, </w:t>
      </w:r>
      <w:proofErr w:type="spellStart"/>
      <w:r w:rsidRPr="00F0240A">
        <w:rPr>
          <w:rFonts w:ascii="Times New Roman" w:eastAsia="Times New Roman" w:hAnsi="Times New Roman" w:cs="Times New Roman"/>
          <w:sz w:val="24"/>
          <w:szCs w:val="24"/>
          <w:lang w:eastAsia="ru-RU"/>
        </w:rPr>
        <w:t>каб</w:t>
      </w:r>
      <w:proofErr w:type="spellEnd"/>
      <w:r w:rsidRPr="00F0240A">
        <w:rPr>
          <w:rFonts w:ascii="Times New Roman" w:eastAsia="Times New Roman" w:hAnsi="Times New Roman" w:cs="Times New Roman"/>
          <w:sz w:val="24"/>
          <w:szCs w:val="24"/>
          <w:lang w:eastAsia="ru-RU"/>
        </w:rPr>
        <w:t xml:space="preserve">. 115. </w:t>
      </w:r>
    </w:p>
    <w:p w:rsidR="005F7150" w:rsidRPr="00F0240A" w:rsidRDefault="005F7150" w:rsidP="005F7150">
      <w:pPr>
        <w:tabs>
          <w:tab w:val="left" w:pos="709"/>
        </w:tabs>
        <w:spacing w:line="240" w:lineRule="auto"/>
        <w:ind w:right="15"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2.1</w:t>
      </w:r>
      <w:r w:rsidR="0095263A">
        <w:rPr>
          <w:rFonts w:ascii="Times New Roman" w:eastAsia="Times New Roman" w:hAnsi="Times New Roman" w:cs="Times New Roman"/>
          <w:sz w:val="24"/>
          <w:szCs w:val="24"/>
          <w:lang w:eastAsia="ru-RU"/>
        </w:rPr>
        <w:t>7</w:t>
      </w:r>
      <w:r w:rsidRPr="00F0240A">
        <w:rPr>
          <w:rFonts w:ascii="Times New Roman" w:eastAsia="Times New Roman" w:hAnsi="Times New Roman" w:cs="Times New Roman"/>
          <w:sz w:val="24"/>
          <w:szCs w:val="24"/>
          <w:lang w:eastAsia="ru-RU"/>
        </w:rPr>
        <w:t>. Исполнение муниципальной функции осуществляется без взимания платы.</w:t>
      </w:r>
    </w:p>
    <w:p w:rsidR="005F7150" w:rsidRPr="002F1366" w:rsidRDefault="005F7150" w:rsidP="005F7150">
      <w:pPr>
        <w:autoSpaceDE w:val="0"/>
        <w:autoSpaceDN w:val="0"/>
        <w:adjustRightInd w:val="0"/>
        <w:spacing w:line="240" w:lineRule="auto"/>
        <w:ind w:firstLine="567"/>
        <w:rPr>
          <w:rFonts w:ascii="Times New Roman" w:hAnsi="Times New Roman" w:cs="Times New Roman"/>
          <w:sz w:val="24"/>
          <w:szCs w:val="24"/>
        </w:rPr>
      </w:pPr>
      <w:r w:rsidRPr="002F1366">
        <w:rPr>
          <w:rFonts w:ascii="Times New Roman" w:eastAsia="Times New Roman" w:hAnsi="Times New Roman" w:cs="Times New Roman"/>
          <w:sz w:val="24"/>
          <w:szCs w:val="24"/>
          <w:lang w:eastAsia="ru-RU"/>
        </w:rPr>
        <w:t>2.1</w:t>
      </w:r>
      <w:r w:rsidR="0095263A">
        <w:rPr>
          <w:rFonts w:ascii="Times New Roman" w:eastAsia="Times New Roman" w:hAnsi="Times New Roman" w:cs="Times New Roman"/>
          <w:sz w:val="24"/>
          <w:szCs w:val="24"/>
          <w:lang w:eastAsia="ru-RU"/>
        </w:rPr>
        <w:t>8</w:t>
      </w:r>
      <w:r w:rsidRPr="002F1366">
        <w:rPr>
          <w:rFonts w:ascii="Times New Roman" w:eastAsia="Times New Roman" w:hAnsi="Times New Roman" w:cs="Times New Roman"/>
          <w:sz w:val="24"/>
          <w:szCs w:val="24"/>
          <w:lang w:eastAsia="ru-RU"/>
        </w:rPr>
        <w:t xml:space="preserve">. Исполнение </w:t>
      </w:r>
      <w:r w:rsidRPr="002F1366">
        <w:rPr>
          <w:rFonts w:ascii="Times New Roman" w:hAnsi="Times New Roman" w:cs="Times New Roman"/>
          <w:sz w:val="24"/>
          <w:szCs w:val="24"/>
        </w:rPr>
        <w:t>муниципального контроля осуществляется в форме:</w:t>
      </w:r>
    </w:p>
    <w:p w:rsidR="005F7150" w:rsidRPr="002F1366" w:rsidRDefault="005F7150" w:rsidP="005F7150">
      <w:pPr>
        <w:autoSpaceDE w:val="0"/>
        <w:autoSpaceDN w:val="0"/>
        <w:adjustRightInd w:val="0"/>
        <w:spacing w:line="240" w:lineRule="auto"/>
        <w:ind w:firstLine="567"/>
        <w:rPr>
          <w:rFonts w:ascii="Times New Roman" w:hAnsi="Times New Roman" w:cs="Times New Roman"/>
          <w:sz w:val="24"/>
          <w:szCs w:val="24"/>
        </w:rPr>
      </w:pPr>
      <w:r w:rsidRPr="002F1366">
        <w:rPr>
          <w:rFonts w:ascii="Times New Roman" w:hAnsi="Times New Roman" w:cs="Times New Roman"/>
          <w:sz w:val="24"/>
          <w:szCs w:val="24"/>
        </w:rPr>
        <w:t>- проведения плановых и внеплановых проверок соблюдения юридическими лицами, индивидуальными предпринимателями и гражданами обязательных требований. Плановые и внеплановые проверки проводятся в форме документарной проверки и (или) выездной проверки;</w:t>
      </w:r>
    </w:p>
    <w:p w:rsidR="005F7150" w:rsidRPr="002F1366" w:rsidRDefault="005F7150" w:rsidP="005F7150">
      <w:pPr>
        <w:autoSpaceDE w:val="0"/>
        <w:autoSpaceDN w:val="0"/>
        <w:adjustRightInd w:val="0"/>
        <w:spacing w:line="240" w:lineRule="auto"/>
        <w:ind w:firstLine="540"/>
        <w:rPr>
          <w:rFonts w:ascii="Times New Roman" w:hAnsi="Times New Roman" w:cs="Times New Roman"/>
          <w:sz w:val="24"/>
          <w:szCs w:val="24"/>
        </w:rPr>
      </w:pPr>
      <w:r w:rsidRPr="002F1366">
        <w:rPr>
          <w:rFonts w:ascii="Times New Roman" w:hAnsi="Times New Roman" w:cs="Times New Roman"/>
          <w:sz w:val="24"/>
          <w:szCs w:val="24"/>
        </w:rPr>
        <w:t>- проведения обследования муниципального жилищного фонда;</w:t>
      </w:r>
    </w:p>
    <w:p w:rsidR="005F7150" w:rsidRPr="002F1366" w:rsidRDefault="005F7150" w:rsidP="005C11EF">
      <w:pPr>
        <w:autoSpaceDE w:val="0"/>
        <w:autoSpaceDN w:val="0"/>
        <w:adjustRightInd w:val="0"/>
        <w:spacing w:line="240" w:lineRule="auto"/>
        <w:ind w:firstLine="540"/>
        <w:rPr>
          <w:rFonts w:ascii="Times New Roman" w:hAnsi="Times New Roman" w:cs="Times New Roman"/>
          <w:sz w:val="24"/>
          <w:szCs w:val="24"/>
        </w:rPr>
      </w:pPr>
      <w:proofErr w:type="gramStart"/>
      <w:r w:rsidRPr="002F1366">
        <w:rPr>
          <w:rFonts w:ascii="Times New Roman" w:hAnsi="Times New Roman" w:cs="Times New Roman"/>
          <w:sz w:val="24"/>
          <w:szCs w:val="24"/>
        </w:rPr>
        <w:t>- проверки выполнения предписания о прекращении на</w:t>
      </w:r>
      <w:r w:rsidR="0095263A">
        <w:rPr>
          <w:rFonts w:ascii="Times New Roman" w:hAnsi="Times New Roman" w:cs="Times New Roman"/>
          <w:sz w:val="24"/>
          <w:szCs w:val="24"/>
        </w:rPr>
        <w:t>рушений обязательных требований</w:t>
      </w:r>
      <w:r w:rsidRPr="002F1366">
        <w:rPr>
          <w:rFonts w:ascii="Times New Roman" w:hAnsi="Times New Roman" w:cs="Times New Roman"/>
          <w:sz w:val="24"/>
          <w:szCs w:val="24"/>
        </w:rPr>
        <w:t xml:space="preserve">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w:t>
      </w:r>
      <w:r w:rsidR="005C11EF">
        <w:rPr>
          <w:rFonts w:ascii="Times New Roman" w:hAnsi="Times New Roman" w:cs="Times New Roman"/>
          <w:sz w:val="24"/>
          <w:szCs w:val="24"/>
        </w:rPr>
        <w:t xml:space="preserve">, жилищного, </w:t>
      </w:r>
      <w:r w:rsidR="005C11EF" w:rsidRPr="005F7DF1">
        <w:rPr>
          <w:rFonts w:ascii="Times New Roman" w:hAnsi="Times New Roman" w:cs="Times New Roman"/>
          <w:b/>
          <w:sz w:val="24"/>
          <w:szCs w:val="24"/>
        </w:rPr>
        <w:t>жилищно-строительного или иного специализированного потребительского кооператива</w:t>
      </w:r>
      <w:r w:rsidRPr="002F1366">
        <w:rPr>
          <w:rFonts w:ascii="Times New Roman" w:hAnsi="Times New Roman" w:cs="Times New Roman"/>
          <w:sz w:val="24"/>
          <w:szCs w:val="24"/>
        </w:rPr>
        <w:t>, внесенных в устав изменений обязательным требованиям;</w:t>
      </w:r>
      <w:proofErr w:type="gramEnd"/>
    </w:p>
    <w:p w:rsidR="005F7150" w:rsidRPr="002F1366" w:rsidRDefault="005F7150" w:rsidP="005F7150">
      <w:pPr>
        <w:autoSpaceDE w:val="0"/>
        <w:autoSpaceDN w:val="0"/>
        <w:adjustRightInd w:val="0"/>
        <w:spacing w:line="240" w:lineRule="auto"/>
        <w:ind w:firstLine="540"/>
        <w:rPr>
          <w:rFonts w:ascii="Times New Roman" w:hAnsi="Times New Roman" w:cs="Times New Roman"/>
          <w:sz w:val="24"/>
          <w:szCs w:val="24"/>
        </w:rPr>
      </w:pPr>
      <w:r w:rsidRPr="002F1366">
        <w:rPr>
          <w:rFonts w:ascii="Times New Roman" w:hAnsi="Times New Roman" w:cs="Times New Roman"/>
          <w:sz w:val="24"/>
          <w:szCs w:val="24"/>
        </w:rPr>
        <w:t>- анализа исполнения обязательных требований, информация о которых получена в ходе осуществления муниципального контроля.</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2.</w:t>
      </w:r>
      <w:r w:rsidR="0095263A">
        <w:rPr>
          <w:rFonts w:ascii="Times New Roman" w:hAnsi="Times New Roman" w:cs="Times New Roman"/>
          <w:sz w:val="24"/>
          <w:szCs w:val="24"/>
        </w:rPr>
        <w:t>19</w:t>
      </w:r>
      <w:r w:rsidRPr="00F0240A">
        <w:rPr>
          <w:rFonts w:ascii="Times New Roman" w:hAnsi="Times New Roman" w:cs="Times New Roman"/>
          <w:sz w:val="24"/>
          <w:szCs w:val="24"/>
        </w:rPr>
        <w:t>. Основанием для включения плановой проверки в ежегодный план проведения плановых проверок является истечение одного года со дня:</w:t>
      </w:r>
    </w:p>
    <w:p w:rsidR="005F7150" w:rsidRDefault="005F7150" w:rsidP="005F7150">
      <w:pPr>
        <w:autoSpaceDE w:val="0"/>
        <w:autoSpaceDN w:val="0"/>
        <w:adjustRightInd w:val="0"/>
        <w:spacing w:line="240" w:lineRule="auto"/>
        <w:ind w:firstLine="567"/>
        <w:rPr>
          <w:rFonts w:ascii="Times New Roman" w:hAnsi="Times New Roman" w:cs="Times New Roman"/>
          <w:sz w:val="24"/>
          <w:szCs w:val="24"/>
        </w:rPr>
      </w:pPr>
      <w:proofErr w:type="gramStart"/>
      <w:r w:rsidRPr="00F0240A">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5F7150" w:rsidRPr="005F7DF1" w:rsidRDefault="005F7150" w:rsidP="005F7150">
      <w:pPr>
        <w:autoSpaceDE w:val="0"/>
        <w:autoSpaceDN w:val="0"/>
        <w:adjustRightInd w:val="0"/>
        <w:spacing w:line="240" w:lineRule="auto"/>
        <w:ind w:firstLine="567"/>
        <w:rPr>
          <w:rFonts w:ascii="Times New Roman" w:hAnsi="Times New Roman" w:cs="Times New Roman"/>
          <w:b/>
          <w:sz w:val="24"/>
          <w:szCs w:val="24"/>
        </w:rPr>
      </w:pPr>
      <w:r w:rsidRPr="005F7DF1">
        <w:rPr>
          <w:rFonts w:ascii="Times New Roman" w:hAnsi="Times New Roman" w:cs="Times New Roman"/>
          <w:b/>
          <w:sz w:val="24"/>
          <w:szCs w:val="24"/>
        </w:rPr>
        <w:t xml:space="preserve">2) </w:t>
      </w:r>
      <w:r w:rsidRPr="005F7DF1">
        <w:rPr>
          <w:rFonts w:ascii="Times New Roman" w:eastAsiaTheme="minorEastAsia" w:hAnsi="Times New Roman" w:cs="Times New Roman"/>
          <w:b/>
          <w:sz w:val="24"/>
          <w:szCs w:val="24"/>
          <w:lang w:eastAsia="ru-RU"/>
        </w:rPr>
        <w:t xml:space="preserve">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5F7DF1">
        <w:rPr>
          <w:rFonts w:ascii="Times New Roman" w:eastAsiaTheme="minorEastAsia" w:hAnsi="Times New Roman" w:cs="Times New Roman"/>
          <w:b/>
          <w:sz w:val="24"/>
          <w:szCs w:val="24"/>
          <w:lang w:eastAsia="ru-RU"/>
        </w:rPr>
        <w:t>наймодателем</w:t>
      </w:r>
      <w:proofErr w:type="spellEnd"/>
      <w:r w:rsidRPr="005F7DF1">
        <w:rPr>
          <w:rFonts w:ascii="Times New Roman" w:eastAsiaTheme="minorEastAsia" w:hAnsi="Times New Roman" w:cs="Times New Roman"/>
          <w:b/>
          <w:sz w:val="24"/>
          <w:szCs w:val="24"/>
          <w:lang w:eastAsia="ru-RU"/>
        </w:rPr>
        <w:t xml:space="preserve"> </w:t>
      </w:r>
      <w:r w:rsidRPr="005F7DF1">
        <w:rPr>
          <w:rFonts w:ascii="Times New Roman" w:eastAsiaTheme="minorEastAsia" w:hAnsi="Times New Roman" w:cs="Times New Roman"/>
          <w:b/>
          <w:sz w:val="24"/>
          <w:szCs w:val="24"/>
          <w:lang w:eastAsia="ru-RU"/>
        </w:rPr>
        <w:lastRenderedPageBreak/>
        <w:t>жилых помещений в котором является лицо, деятельность которого подлежит проверке;</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Pr>
          <w:rFonts w:ascii="Times New Roman" w:hAnsi="Times New Roman" w:cs="Times New Roman"/>
          <w:sz w:val="24"/>
          <w:szCs w:val="24"/>
        </w:rPr>
        <w:t>3</w:t>
      </w:r>
      <w:r w:rsidRPr="00F0240A">
        <w:rPr>
          <w:rFonts w:ascii="Times New Roman" w:hAnsi="Times New Roman" w:cs="Times New Roman"/>
          <w:sz w:val="24"/>
          <w:szCs w:val="24"/>
        </w:rPr>
        <w:t>) окончания проведения последней плановой проверки юридического лица, индивидуального предпринимателя.</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2.2</w:t>
      </w:r>
      <w:r w:rsidR="0095263A">
        <w:rPr>
          <w:rFonts w:ascii="Times New Roman" w:hAnsi="Times New Roman" w:cs="Times New Roman"/>
          <w:sz w:val="24"/>
          <w:szCs w:val="24"/>
        </w:rPr>
        <w:t>0</w:t>
      </w:r>
      <w:r w:rsidRPr="00F0240A">
        <w:rPr>
          <w:rFonts w:ascii="Times New Roman" w:hAnsi="Times New Roman" w:cs="Times New Roman"/>
          <w:sz w:val="24"/>
          <w:szCs w:val="24"/>
        </w:rPr>
        <w:t>. Основаниями для проведения внеплановых проверок при исполнении муниципальной функции являются:</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1) истечение срока исполнения юридическим лицом, индивидуальным предпринимателем</w:t>
      </w:r>
      <w:r>
        <w:rPr>
          <w:rFonts w:ascii="Times New Roman" w:hAnsi="Times New Roman" w:cs="Times New Roman"/>
          <w:sz w:val="24"/>
          <w:szCs w:val="24"/>
        </w:rPr>
        <w:t xml:space="preserve">, </w:t>
      </w:r>
      <w:r w:rsidRPr="002F1366">
        <w:rPr>
          <w:rFonts w:ascii="Times New Roman" w:hAnsi="Times New Roman" w:cs="Times New Roman"/>
          <w:sz w:val="24"/>
          <w:szCs w:val="24"/>
        </w:rPr>
        <w:t>гражданином</w:t>
      </w:r>
      <w:r w:rsidRPr="00F0240A">
        <w:rPr>
          <w:rFonts w:ascii="Times New Roman" w:hAnsi="Times New Roman" w:cs="Times New Roman"/>
          <w:sz w:val="24"/>
          <w:szCs w:val="24"/>
        </w:rPr>
        <w:t xml:space="preserve"> ранее выданного предписания об устранении выявленного нарушения </w:t>
      </w:r>
      <w:r>
        <w:rPr>
          <w:rFonts w:ascii="Times New Roman" w:hAnsi="Times New Roman" w:cs="Times New Roman"/>
          <w:sz w:val="24"/>
          <w:szCs w:val="24"/>
        </w:rPr>
        <w:t xml:space="preserve">обязательных </w:t>
      </w:r>
      <w:r w:rsidRPr="00F0240A">
        <w:rPr>
          <w:rFonts w:ascii="Times New Roman" w:hAnsi="Times New Roman" w:cs="Times New Roman"/>
          <w:sz w:val="24"/>
          <w:szCs w:val="24"/>
        </w:rPr>
        <w:t>требований;</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2) поступление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F7150" w:rsidRPr="00141B3F" w:rsidRDefault="005F7150" w:rsidP="00141B3F">
      <w:pPr>
        <w:autoSpaceDE w:val="0"/>
        <w:autoSpaceDN w:val="0"/>
        <w:adjustRightInd w:val="0"/>
        <w:spacing w:line="240" w:lineRule="auto"/>
        <w:ind w:firstLine="540"/>
        <w:rPr>
          <w:rFonts w:ascii="Times New Roman" w:hAnsi="Times New Roman" w:cs="Times New Roman"/>
          <w:sz w:val="24"/>
          <w:szCs w:val="24"/>
        </w:rPr>
      </w:pPr>
      <w:proofErr w:type="gramStart"/>
      <w:r w:rsidRPr="00141B3F">
        <w:rPr>
          <w:rFonts w:ascii="Times New Roman" w:hAnsi="Times New Roman" w:cs="Times New Roman"/>
          <w:sz w:val="24"/>
          <w:szCs w:val="24"/>
        </w:rPr>
        <w:t xml:space="preserve">3) поступление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w:t>
      </w:r>
      <w:r w:rsidR="00141B3F" w:rsidRPr="00141B3F">
        <w:rPr>
          <w:rFonts w:ascii="Times New Roman" w:hAnsi="Times New Roman" w:cs="Times New Roman"/>
          <w:sz w:val="24"/>
          <w:szCs w:val="24"/>
        </w:rPr>
        <w:t xml:space="preserve">о фактах нарушения требований к порядку создания товарищества собственников жилья, </w:t>
      </w:r>
      <w:r w:rsidR="00141B3F" w:rsidRPr="005F7DF1">
        <w:rPr>
          <w:rFonts w:ascii="Times New Roman" w:hAnsi="Times New Roman" w:cs="Times New Roman"/>
          <w:b/>
          <w:sz w:val="24"/>
          <w:szCs w:val="24"/>
        </w:rPr>
        <w:t>жилищного, жилищно-строительного или иного специализированного потребительского кооператива</w:t>
      </w:r>
      <w:r w:rsidR="00141B3F" w:rsidRPr="00141B3F">
        <w:rPr>
          <w:rFonts w:ascii="Times New Roman" w:hAnsi="Times New Roman" w:cs="Times New Roman"/>
          <w:sz w:val="24"/>
          <w:szCs w:val="24"/>
        </w:rPr>
        <w:t xml:space="preserve">, уставу товарищества собственников жилья, </w:t>
      </w:r>
      <w:r w:rsidR="00141B3F" w:rsidRPr="005F7DF1">
        <w:rPr>
          <w:rFonts w:ascii="Times New Roman" w:hAnsi="Times New Roman" w:cs="Times New Roman"/>
          <w:b/>
          <w:sz w:val="24"/>
          <w:szCs w:val="24"/>
        </w:rPr>
        <w:t>жилищного, жилищно-строительного или иного специализированного потребительского кооператива</w:t>
      </w:r>
      <w:r w:rsidR="00141B3F" w:rsidRPr="00141B3F">
        <w:rPr>
          <w:rFonts w:ascii="Times New Roman" w:hAnsi="Times New Roman" w:cs="Times New Roman"/>
          <w:sz w:val="24"/>
          <w:szCs w:val="24"/>
        </w:rPr>
        <w:t xml:space="preserve"> и порядку внесения изменений в устав такого товарищества </w:t>
      </w:r>
      <w:r w:rsidR="00141B3F" w:rsidRPr="005F7DF1">
        <w:rPr>
          <w:rFonts w:ascii="Times New Roman" w:hAnsi="Times New Roman" w:cs="Times New Roman"/>
          <w:b/>
          <w:sz w:val="24"/>
          <w:szCs w:val="24"/>
        </w:rPr>
        <w:t>или</w:t>
      </w:r>
      <w:proofErr w:type="gramEnd"/>
      <w:r w:rsidR="00141B3F" w:rsidRPr="005F7DF1">
        <w:rPr>
          <w:rFonts w:ascii="Times New Roman" w:hAnsi="Times New Roman" w:cs="Times New Roman"/>
          <w:b/>
          <w:sz w:val="24"/>
          <w:szCs w:val="24"/>
        </w:rPr>
        <w:t xml:space="preserve"> такого кооператива</w:t>
      </w:r>
      <w:r w:rsidRPr="00141B3F">
        <w:rPr>
          <w:rFonts w:ascii="Times New Roman" w:hAnsi="Times New Roman" w:cs="Times New Roman"/>
          <w:sz w:val="24"/>
          <w:szCs w:val="24"/>
        </w:rPr>
        <w:t>;</w:t>
      </w:r>
    </w:p>
    <w:p w:rsidR="00141B3F" w:rsidRPr="005F7DF1" w:rsidRDefault="005F7150" w:rsidP="00141B3F">
      <w:pPr>
        <w:autoSpaceDE w:val="0"/>
        <w:autoSpaceDN w:val="0"/>
        <w:adjustRightInd w:val="0"/>
        <w:spacing w:line="240" w:lineRule="auto"/>
        <w:ind w:firstLine="567"/>
        <w:rPr>
          <w:rFonts w:ascii="Times New Roman" w:hAnsi="Times New Roman" w:cs="Times New Roman"/>
          <w:b/>
          <w:sz w:val="24"/>
          <w:szCs w:val="24"/>
        </w:rPr>
      </w:pPr>
      <w:proofErr w:type="gramStart"/>
      <w:r w:rsidRPr="005F7DF1">
        <w:rPr>
          <w:rFonts w:ascii="Times New Roman" w:hAnsi="Times New Roman" w:cs="Times New Roman"/>
          <w:b/>
          <w:sz w:val="24"/>
          <w:szCs w:val="24"/>
        </w:rPr>
        <w:t xml:space="preserve">4)  поступление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w:t>
      </w:r>
      <w:r w:rsidR="005C11EF" w:rsidRPr="005F7DF1">
        <w:rPr>
          <w:rFonts w:ascii="Times New Roman" w:hAnsi="Times New Roman" w:cs="Times New Roman"/>
          <w:b/>
          <w:sz w:val="24"/>
          <w:szCs w:val="24"/>
        </w:rPr>
        <w:t>требований к</w:t>
      </w:r>
      <w:r w:rsidRPr="005F7DF1">
        <w:rPr>
          <w:rFonts w:ascii="Times New Roman" w:hAnsi="Times New Roman" w:cs="Times New Roman"/>
          <w:b/>
          <w:sz w:val="24"/>
          <w:szCs w:val="24"/>
        </w:rPr>
        <w:t xml:space="preserve"> </w:t>
      </w:r>
      <w:r w:rsidR="00141B3F" w:rsidRPr="005F7DF1">
        <w:rPr>
          <w:rFonts w:ascii="Times New Roman" w:hAnsi="Times New Roman" w:cs="Times New Roman"/>
          <w:b/>
          <w:sz w:val="24"/>
          <w:szCs w:val="24"/>
        </w:rPr>
        <w:t>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w:t>
      </w:r>
      <w:proofErr w:type="gramEnd"/>
      <w:r w:rsidR="00141B3F" w:rsidRPr="005F7DF1">
        <w:rPr>
          <w:rFonts w:ascii="Times New Roman" w:hAnsi="Times New Roman" w:cs="Times New Roman"/>
          <w:b/>
          <w:sz w:val="24"/>
          <w:szCs w:val="24"/>
        </w:rPr>
        <w:t xml:space="preserve"> </w:t>
      </w:r>
      <w:proofErr w:type="gramStart"/>
      <w:r w:rsidR="00141B3F" w:rsidRPr="005F7DF1">
        <w:rPr>
          <w:rFonts w:ascii="Times New Roman" w:hAnsi="Times New Roman" w:cs="Times New Roman"/>
          <w:b/>
          <w:sz w:val="24"/>
          <w:szCs w:val="24"/>
        </w:rPr>
        <w:t xml:space="preserve">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0" w:history="1">
        <w:r w:rsidR="00141B3F" w:rsidRPr="005F7DF1">
          <w:rPr>
            <w:rStyle w:val="a9"/>
            <w:rFonts w:ascii="Times New Roman" w:hAnsi="Times New Roman" w:cs="Times New Roman"/>
            <w:b/>
            <w:color w:val="auto"/>
            <w:sz w:val="24"/>
            <w:szCs w:val="24"/>
            <w:u w:val="none"/>
          </w:rPr>
          <w:t>части 1 статьи 164</w:t>
        </w:r>
      </w:hyperlink>
      <w:r w:rsidR="00141B3F" w:rsidRPr="005F7DF1">
        <w:rPr>
          <w:rFonts w:ascii="Times New Roman" w:hAnsi="Times New Roman" w:cs="Times New Roman"/>
          <w:b/>
          <w:sz w:val="24"/>
          <w:szCs w:val="24"/>
        </w:rPr>
        <w:t xml:space="preserve"> Жилищного кодекса</w:t>
      </w:r>
      <w:r w:rsidR="00DD5727" w:rsidRPr="005F7DF1">
        <w:rPr>
          <w:rFonts w:ascii="Times New Roman" w:hAnsi="Times New Roman" w:cs="Times New Roman"/>
          <w:b/>
          <w:sz w:val="24"/>
          <w:szCs w:val="24"/>
        </w:rPr>
        <w:t xml:space="preserve"> Российской Федерации</w:t>
      </w:r>
      <w:r w:rsidR="00141B3F" w:rsidRPr="005F7DF1">
        <w:rPr>
          <w:rFonts w:ascii="Times New Roman" w:hAnsi="Times New Roman" w:cs="Times New Roman"/>
          <w:b/>
          <w:sz w:val="24"/>
          <w:szCs w:val="24"/>
        </w:rPr>
        <w:t xml:space="preserve"> лицами договоров оказания услуг по содержанию и (или) выполнению работ по ремонту общего имущества в многоквартирном доме, порядку</w:t>
      </w:r>
      <w:proofErr w:type="gramEnd"/>
      <w:r w:rsidR="00141B3F" w:rsidRPr="005F7DF1">
        <w:rPr>
          <w:rFonts w:ascii="Times New Roman" w:hAnsi="Times New Roman" w:cs="Times New Roman"/>
          <w:b/>
          <w:sz w:val="24"/>
          <w:szCs w:val="24"/>
        </w:rPr>
        <w:t xml:space="preserve">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p>
    <w:p w:rsidR="009C48E9" w:rsidRPr="009C48E9" w:rsidRDefault="00141B3F" w:rsidP="00141B3F">
      <w:pPr>
        <w:autoSpaceDE w:val="0"/>
        <w:autoSpaceDN w:val="0"/>
        <w:adjustRightInd w:val="0"/>
        <w:spacing w:line="240" w:lineRule="auto"/>
        <w:ind w:firstLine="540"/>
        <w:rPr>
          <w:rFonts w:ascii="Times New Roman" w:hAnsi="Times New Roman" w:cs="Times New Roman"/>
          <w:bCs/>
          <w:sz w:val="24"/>
          <w:szCs w:val="24"/>
        </w:rPr>
      </w:pPr>
      <w:r w:rsidRPr="009C48E9">
        <w:rPr>
          <w:rFonts w:ascii="Times New Roman" w:hAnsi="Times New Roman" w:cs="Times New Roman"/>
          <w:sz w:val="24"/>
          <w:szCs w:val="24"/>
        </w:rPr>
        <w:t xml:space="preserve">5) поступление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w:t>
      </w:r>
      <w:r w:rsidRPr="009C48E9">
        <w:rPr>
          <w:rFonts w:ascii="Times New Roman" w:hAnsi="Times New Roman" w:cs="Times New Roman"/>
          <w:bCs/>
          <w:sz w:val="24"/>
          <w:szCs w:val="24"/>
        </w:rPr>
        <w:t xml:space="preserve">управляющей организацией обязательств, предусмотренных </w:t>
      </w:r>
      <w:hyperlink r:id="rId21" w:history="1">
        <w:r w:rsidRPr="009C48E9">
          <w:rPr>
            <w:rFonts w:ascii="Times New Roman" w:hAnsi="Times New Roman" w:cs="Times New Roman"/>
            <w:bCs/>
            <w:sz w:val="24"/>
            <w:szCs w:val="24"/>
          </w:rPr>
          <w:t>частью 2 статьи 162</w:t>
        </w:r>
      </w:hyperlink>
      <w:r w:rsidRPr="009C48E9">
        <w:rPr>
          <w:rFonts w:ascii="Times New Roman" w:hAnsi="Times New Roman" w:cs="Times New Roman"/>
          <w:bCs/>
          <w:sz w:val="24"/>
          <w:szCs w:val="24"/>
        </w:rPr>
        <w:t xml:space="preserve"> </w:t>
      </w:r>
      <w:r w:rsidR="009C48E9">
        <w:rPr>
          <w:rFonts w:ascii="Times New Roman" w:hAnsi="Times New Roman" w:cs="Times New Roman"/>
          <w:bCs/>
          <w:sz w:val="24"/>
          <w:szCs w:val="24"/>
        </w:rPr>
        <w:t>Жилищного кодекса;</w:t>
      </w:r>
    </w:p>
    <w:p w:rsidR="00141B3F" w:rsidRPr="009C48E9" w:rsidRDefault="009C48E9" w:rsidP="00141B3F">
      <w:pPr>
        <w:autoSpaceDE w:val="0"/>
        <w:autoSpaceDN w:val="0"/>
        <w:adjustRightInd w:val="0"/>
        <w:spacing w:line="240" w:lineRule="auto"/>
        <w:ind w:firstLine="540"/>
        <w:rPr>
          <w:rFonts w:ascii="Times New Roman" w:hAnsi="Times New Roman" w:cs="Times New Roman"/>
          <w:bCs/>
          <w:sz w:val="24"/>
          <w:szCs w:val="24"/>
        </w:rPr>
      </w:pPr>
      <w:r w:rsidRPr="009C48E9">
        <w:rPr>
          <w:rFonts w:ascii="Times New Roman" w:hAnsi="Times New Roman" w:cs="Times New Roman"/>
          <w:bCs/>
          <w:sz w:val="24"/>
          <w:szCs w:val="24"/>
        </w:rPr>
        <w:t xml:space="preserve">6) </w:t>
      </w:r>
      <w:r w:rsidRPr="009C48E9">
        <w:rPr>
          <w:rFonts w:ascii="Times New Roman" w:hAnsi="Times New Roman" w:cs="Times New Roman"/>
          <w:sz w:val="24"/>
          <w:szCs w:val="24"/>
        </w:rPr>
        <w:t>поступление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r w:rsidRPr="009C48E9">
        <w:rPr>
          <w:rFonts w:ascii="Times New Roman" w:hAnsi="Times New Roman" w:cs="Times New Roman"/>
          <w:bCs/>
          <w:sz w:val="24"/>
          <w:szCs w:val="24"/>
        </w:rPr>
        <w:t xml:space="preserve"> </w:t>
      </w:r>
      <w:r w:rsidR="00141B3F" w:rsidRPr="009C48E9">
        <w:rPr>
          <w:rFonts w:ascii="Times New Roman" w:hAnsi="Times New Roman" w:cs="Times New Roman"/>
          <w:bCs/>
          <w:sz w:val="24"/>
          <w:szCs w:val="24"/>
        </w:rPr>
        <w:t xml:space="preserve">о фактах нарушения в области </w:t>
      </w:r>
      <w:r w:rsidR="00141B3F" w:rsidRPr="009C48E9">
        <w:rPr>
          <w:rFonts w:ascii="Times New Roman" w:hAnsi="Times New Roman" w:cs="Times New Roman"/>
          <w:bCs/>
          <w:sz w:val="24"/>
          <w:szCs w:val="24"/>
        </w:rPr>
        <w:lastRenderedPageBreak/>
        <w:t>применения предельных (максимальных) индексов изменения размера вносимой гражданами платы за коммунальные услуги</w:t>
      </w:r>
      <w:r w:rsidRPr="009C48E9">
        <w:rPr>
          <w:rFonts w:ascii="Times New Roman" w:hAnsi="Times New Roman" w:cs="Times New Roman"/>
          <w:bCs/>
          <w:sz w:val="24"/>
          <w:szCs w:val="24"/>
        </w:rPr>
        <w:t>;</w:t>
      </w:r>
    </w:p>
    <w:p w:rsidR="009C48E9" w:rsidRPr="005F7DF1" w:rsidRDefault="009C48E9" w:rsidP="009C48E9">
      <w:pPr>
        <w:autoSpaceDE w:val="0"/>
        <w:autoSpaceDN w:val="0"/>
        <w:adjustRightInd w:val="0"/>
        <w:spacing w:line="240" w:lineRule="auto"/>
        <w:ind w:firstLine="540"/>
        <w:rPr>
          <w:rFonts w:ascii="Times New Roman" w:hAnsi="Times New Roman" w:cs="Times New Roman"/>
          <w:b/>
          <w:bCs/>
          <w:sz w:val="24"/>
          <w:szCs w:val="24"/>
        </w:rPr>
      </w:pPr>
      <w:proofErr w:type="gramStart"/>
      <w:r w:rsidRPr="005F7DF1">
        <w:rPr>
          <w:rFonts w:ascii="Times New Roman" w:hAnsi="Times New Roman" w:cs="Times New Roman"/>
          <w:b/>
          <w:sz w:val="24"/>
          <w:szCs w:val="24"/>
        </w:rPr>
        <w:t xml:space="preserve">7) поступление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w:t>
      </w:r>
      <w:r w:rsidRPr="005F7DF1">
        <w:rPr>
          <w:rFonts w:ascii="Times New Roman" w:hAnsi="Times New Roman" w:cs="Times New Roman"/>
          <w:b/>
          <w:bCs/>
          <w:sz w:val="24"/>
          <w:szCs w:val="24"/>
        </w:rPr>
        <w:t xml:space="preserve">о фактах нарушения </w:t>
      </w:r>
      <w:proofErr w:type="spellStart"/>
      <w:r w:rsidRPr="005F7DF1">
        <w:rPr>
          <w:rFonts w:ascii="Times New Roman" w:hAnsi="Times New Roman" w:cs="Times New Roman"/>
          <w:b/>
          <w:bCs/>
          <w:sz w:val="24"/>
          <w:szCs w:val="24"/>
        </w:rPr>
        <w:t>наймодателями</w:t>
      </w:r>
      <w:proofErr w:type="spellEnd"/>
      <w:r w:rsidRPr="005F7DF1">
        <w:rPr>
          <w:rFonts w:ascii="Times New Roman" w:hAnsi="Times New Roman" w:cs="Times New Roman"/>
          <w:b/>
          <w:bCs/>
          <w:sz w:val="24"/>
          <w:szCs w:val="24"/>
        </w:rPr>
        <w:t xml:space="preserve"> жилых помещений в наемных домах социального использования обязательных требований к </w:t>
      </w:r>
      <w:proofErr w:type="spellStart"/>
      <w:r w:rsidRPr="005F7DF1">
        <w:rPr>
          <w:rFonts w:ascii="Times New Roman" w:hAnsi="Times New Roman" w:cs="Times New Roman"/>
          <w:b/>
          <w:bCs/>
          <w:sz w:val="24"/>
          <w:szCs w:val="24"/>
        </w:rPr>
        <w:t>наймодателям</w:t>
      </w:r>
      <w:proofErr w:type="spellEnd"/>
      <w:r w:rsidRPr="005F7DF1">
        <w:rPr>
          <w:rFonts w:ascii="Times New Roman" w:hAnsi="Times New Roman" w:cs="Times New Roman"/>
          <w:b/>
          <w:bCs/>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w:t>
      </w:r>
      <w:proofErr w:type="gramEnd"/>
      <w:r w:rsidRPr="005F7DF1">
        <w:rPr>
          <w:rFonts w:ascii="Times New Roman" w:hAnsi="Times New Roman" w:cs="Times New Roman"/>
          <w:b/>
          <w:bCs/>
          <w:sz w:val="24"/>
          <w:szCs w:val="24"/>
        </w:rPr>
        <w:t xml:space="preserve"> жилых помещений;</w:t>
      </w:r>
    </w:p>
    <w:p w:rsidR="005F7150" w:rsidRDefault="009C48E9" w:rsidP="005F7150">
      <w:pPr>
        <w:autoSpaceDE w:val="0"/>
        <w:autoSpaceDN w:val="0"/>
        <w:adjustRightInd w:val="0"/>
        <w:spacing w:line="240" w:lineRule="auto"/>
        <w:ind w:firstLine="567"/>
        <w:rPr>
          <w:rFonts w:ascii="Times New Roman" w:hAnsi="Times New Roman" w:cs="Times New Roman"/>
          <w:sz w:val="24"/>
          <w:szCs w:val="24"/>
        </w:rPr>
      </w:pPr>
      <w:r>
        <w:rPr>
          <w:rFonts w:ascii="Times New Roman" w:hAnsi="Times New Roman" w:cs="Times New Roman"/>
          <w:sz w:val="24"/>
          <w:szCs w:val="24"/>
        </w:rPr>
        <w:t>8</w:t>
      </w:r>
      <w:r w:rsidR="005F7150" w:rsidRPr="00F0240A">
        <w:rPr>
          <w:rFonts w:ascii="Times New Roman" w:hAnsi="Times New Roman" w:cs="Times New Roman"/>
          <w:sz w:val="24"/>
          <w:szCs w:val="24"/>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w:t>
      </w:r>
      <w:r>
        <w:rPr>
          <w:rFonts w:ascii="Times New Roman" w:hAnsi="Times New Roman" w:cs="Times New Roman"/>
          <w:sz w:val="24"/>
          <w:szCs w:val="24"/>
        </w:rPr>
        <w:t>уратуры материалам и обращениям;</w:t>
      </w:r>
    </w:p>
    <w:p w:rsidR="005F7150" w:rsidRPr="005F7DF1" w:rsidRDefault="009C48E9" w:rsidP="005F7150">
      <w:pPr>
        <w:autoSpaceDE w:val="0"/>
        <w:autoSpaceDN w:val="0"/>
        <w:adjustRightInd w:val="0"/>
        <w:spacing w:line="240" w:lineRule="auto"/>
        <w:ind w:firstLine="567"/>
        <w:rPr>
          <w:rFonts w:ascii="Times New Roman" w:hAnsi="Times New Roman" w:cs="Times New Roman"/>
          <w:sz w:val="24"/>
          <w:szCs w:val="24"/>
        </w:rPr>
      </w:pPr>
      <w:r w:rsidRPr="005F7DF1">
        <w:rPr>
          <w:rFonts w:ascii="Times New Roman" w:hAnsi="Times New Roman" w:cs="Times New Roman"/>
          <w:sz w:val="24"/>
          <w:szCs w:val="24"/>
        </w:rPr>
        <w:t>9</w:t>
      </w:r>
      <w:r w:rsidR="005F7150" w:rsidRPr="005F7DF1">
        <w:rPr>
          <w:rFonts w:ascii="Times New Roman" w:hAnsi="Times New Roman" w:cs="Times New Roman"/>
          <w:sz w:val="24"/>
          <w:szCs w:val="24"/>
        </w:rPr>
        <w:t xml:space="preserve">) поступление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гражданином обязательных требований в отношении использования и сохранности занимаемого </w:t>
      </w:r>
      <w:r w:rsidRPr="005F7DF1">
        <w:rPr>
          <w:rFonts w:ascii="Times New Roman" w:hAnsi="Times New Roman" w:cs="Times New Roman"/>
          <w:sz w:val="24"/>
          <w:szCs w:val="24"/>
        </w:rPr>
        <w:t>муниципального жилого помещения.</w:t>
      </w:r>
    </w:p>
    <w:p w:rsidR="005F7150" w:rsidRPr="00F0240A" w:rsidRDefault="005F7150" w:rsidP="005F7150">
      <w:pPr>
        <w:autoSpaceDE w:val="0"/>
        <w:autoSpaceDN w:val="0"/>
        <w:adjustRightInd w:val="0"/>
        <w:spacing w:line="240" w:lineRule="auto"/>
        <w:ind w:firstLine="540"/>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2.2</w:t>
      </w:r>
      <w:r w:rsidR="0095263A">
        <w:rPr>
          <w:rFonts w:ascii="Times New Roman" w:eastAsia="Times New Roman" w:hAnsi="Times New Roman" w:cs="Times New Roman"/>
          <w:sz w:val="24"/>
          <w:szCs w:val="24"/>
          <w:lang w:eastAsia="ru-RU"/>
        </w:rPr>
        <w:t>1</w:t>
      </w:r>
      <w:r w:rsidRPr="00F0240A">
        <w:rPr>
          <w:rFonts w:ascii="Times New Roman" w:eastAsia="Times New Roman" w:hAnsi="Times New Roman" w:cs="Times New Roman"/>
          <w:sz w:val="24"/>
          <w:szCs w:val="24"/>
          <w:lang w:eastAsia="ru-RU"/>
        </w:rPr>
        <w:t>. Срок проведения проверки  (</w:t>
      </w:r>
      <w:proofErr w:type="gramStart"/>
      <w:r w:rsidRPr="00F0240A">
        <w:rPr>
          <w:rFonts w:ascii="Times New Roman" w:eastAsia="Times New Roman" w:hAnsi="Times New Roman" w:cs="Times New Roman"/>
          <w:sz w:val="24"/>
          <w:szCs w:val="24"/>
          <w:lang w:eastAsia="ru-RU"/>
        </w:rPr>
        <w:t>с даты начала</w:t>
      </w:r>
      <w:proofErr w:type="gramEnd"/>
      <w:r w:rsidRPr="00F0240A">
        <w:rPr>
          <w:rFonts w:ascii="Times New Roman" w:eastAsia="Times New Roman" w:hAnsi="Times New Roman" w:cs="Times New Roman"/>
          <w:sz w:val="24"/>
          <w:szCs w:val="24"/>
          <w:lang w:eastAsia="ru-RU"/>
        </w:rPr>
        <w:t xml:space="preserve"> проверки до даты составления акта проверки) не может превышать 20 рабочих дней, а по основаниям, предусмотренным ч. 1.1 ст. 165 Жилищного кодекса Российской Федерации не более </w:t>
      </w:r>
      <w:r w:rsidRPr="005F7DF1">
        <w:rPr>
          <w:rFonts w:ascii="Times New Roman" w:eastAsia="Times New Roman" w:hAnsi="Times New Roman" w:cs="Times New Roman"/>
          <w:b/>
          <w:sz w:val="24"/>
          <w:szCs w:val="24"/>
          <w:lang w:eastAsia="ru-RU"/>
        </w:rPr>
        <w:t>5 дней</w:t>
      </w:r>
      <w:r w:rsidRPr="00F0240A">
        <w:rPr>
          <w:rFonts w:ascii="Times New Roman" w:eastAsia="Times New Roman" w:hAnsi="Times New Roman" w:cs="Times New Roman"/>
          <w:sz w:val="24"/>
          <w:szCs w:val="24"/>
          <w:lang w:eastAsia="ru-RU"/>
        </w:rPr>
        <w:t xml:space="preserve"> при проведении внеплановой проверки.</w:t>
      </w:r>
      <w:r>
        <w:rPr>
          <w:rFonts w:ascii="Times New Roman" w:eastAsia="Times New Roman" w:hAnsi="Times New Roman" w:cs="Times New Roman"/>
          <w:sz w:val="24"/>
          <w:szCs w:val="24"/>
          <w:lang w:eastAsia="ru-RU"/>
        </w:rPr>
        <w:t xml:space="preserve"> </w:t>
      </w:r>
      <w:r w:rsidRPr="00626D2D">
        <w:rPr>
          <w:rFonts w:ascii="Times New Roman" w:hAnsi="Times New Roman" w:cs="Times New Roman"/>
          <w:sz w:val="24"/>
          <w:szCs w:val="24"/>
        </w:rPr>
        <w:t xml:space="preserve">В отношении одного субъекта малого предпринимательства срок проведения проверки не может превышать пятьдесят часов для малого предприятия и пятнадцать часов для </w:t>
      </w:r>
      <w:proofErr w:type="spellStart"/>
      <w:r w:rsidRPr="00626D2D">
        <w:rPr>
          <w:rFonts w:ascii="Times New Roman" w:hAnsi="Times New Roman" w:cs="Times New Roman"/>
          <w:sz w:val="24"/>
          <w:szCs w:val="24"/>
        </w:rPr>
        <w:t>микропредприятия</w:t>
      </w:r>
      <w:proofErr w:type="spellEnd"/>
      <w:r w:rsidRPr="00626D2D">
        <w:rPr>
          <w:rFonts w:ascii="Times New Roman" w:hAnsi="Times New Roman" w:cs="Times New Roman"/>
          <w:sz w:val="24"/>
          <w:szCs w:val="24"/>
        </w:rPr>
        <w:t xml:space="preserve"> в год.</w:t>
      </w:r>
    </w:p>
    <w:p w:rsidR="005F7150" w:rsidRPr="00F0240A" w:rsidRDefault="005F7150" w:rsidP="005F7150">
      <w:pPr>
        <w:spacing w:line="240" w:lineRule="auto"/>
        <w:ind w:right="15" w:firstLine="567"/>
        <w:rPr>
          <w:rFonts w:ascii="Times New Roman" w:eastAsia="Times New Roman" w:hAnsi="Times New Roman" w:cs="Times New Roman"/>
          <w:sz w:val="24"/>
          <w:szCs w:val="24"/>
          <w:lang w:eastAsia="ru-RU"/>
        </w:rPr>
      </w:pPr>
      <w:proofErr w:type="gramStart"/>
      <w:r w:rsidRPr="00F0240A">
        <w:rPr>
          <w:rFonts w:ascii="Times New Roman" w:eastAsia="Times New Roman" w:hAnsi="Times New Roman" w:cs="Times New Roman"/>
          <w:sz w:val="24"/>
          <w:szCs w:val="24"/>
          <w:lang w:eastAsia="ru-RU"/>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w:t>
      </w:r>
      <w:r>
        <w:rPr>
          <w:rFonts w:ascii="Times New Roman" w:eastAsia="Times New Roman" w:hAnsi="Times New Roman" w:cs="Times New Roman"/>
          <w:sz w:val="24"/>
          <w:szCs w:val="24"/>
          <w:lang w:eastAsia="ru-RU"/>
        </w:rPr>
        <w:t xml:space="preserve">уполномоченных </w:t>
      </w:r>
      <w:r w:rsidRPr="00F0240A">
        <w:rPr>
          <w:rFonts w:ascii="Times New Roman" w:eastAsia="Times New Roman" w:hAnsi="Times New Roman" w:cs="Times New Roman"/>
          <w:sz w:val="24"/>
          <w:szCs w:val="24"/>
          <w:lang w:eastAsia="ru-RU"/>
        </w:rPr>
        <w:t xml:space="preserve">должностных лиц Комитета, проводящих выездную плановую проверку, срок проведения выездной плановой проверки может быть продлен </w:t>
      </w:r>
      <w:r>
        <w:rPr>
          <w:rFonts w:ascii="Times New Roman" w:eastAsia="Times New Roman" w:hAnsi="Times New Roman" w:cs="Times New Roman"/>
          <w:sz w:val="24"/>
          <w:szCs w:val="24"/>
          <w:lang w:eastAsia="ru-RU"/>
        </w:rPr>
        <w:t>п</w:t>
      </w:r>
      <w:r w:rsidRPr="00F0240A">
        <w:rPr>
          <w:rFonts w:ascii="Times New Roman" w:eastAsia="Times New Roman" w:hAnsi="Times New Roman" w:cs="Times New Roman"/>
          <w:sz w:val="24"/>
          <w:szCs w:val="24"/>
          <w:lang w:eastAsia="ru-RU"/>
        </w:rPr>
        <w:t xml:space="preserve">редседателем Комитета, либо его заместителем, но не более чем на 20 рабочих дней, а в отношении малых предприятий, </w:t>
      </w:r>
      <w:proofErr w:type="spellStart"/>
      <w:r w:rsidRPr="00F0240A">
        <w:rPr>
          <w:rFonts w:ascii="Times New Roman" w:eastAsia="Times New Roman" w:hAnsi="Times New Roman" w:cs="Times New Roman"/>
          <w:sz w:val="24"/>
          <w:szCs w:val="24"/>
          <w:lang w:eastAsia="ru-RU"/>
        </w:rPr>
        <w:t>микропредприятий</w:t>
      </w:r>
      <w:proofErr w:type="spellEnd"/>
      <w:r w:rsidRPr="00F0240A">
        <w:rPr>
          <w:rFonts w:ascii="Times New Roman" w:eastAsia="Times New Roman" w:hAnsi="Times New Roman" w:cs="Times New Roman"/>
          <w:sz w:val="24"/>
          <w:szCs w:val="24"/>
          <w:lang w:eastAsia="ru-RU"/>
        </w:rPr>
        <w:t xml:space="preserve"> - не более чем на 15</w:t>
      </w:r>
      <w:proofErr w:type="gramEnd"/>
      <w:r w:rsidRPr="00F0240A">
        <w:rPr>
          <w:rFonts w:ascii="Times New Roman" w:eastAsia="Times New Roman" w:hAnsi="Times New Roman" w:cs="Times New Roman"/>
          <w:sz w:val="24"/>
          <w:szCs w:val="24"/>
          <w:lang w:eastAsia="ru-RU"/>
        </w:rPr>
        <w:t xml:space="preserve"> часов.</w:t>
      </w:r>
    </w:p>
    <w:p w:rsidR="005F7150" w:rsidRPr="00F0240A" w:rsidRDefault="005F7150" w:rsidP="005F7150">
      <w:pPr>
        <w:tabs>
          <w:tab w:val="left" w:pos="3285"/>
        </w:tabs>
        <w:spacing w:line="240" w:lineRule="auto"/>
        <w:ind w:right="15"/>
        <w:jc w:val="center"/>
        <w:rPr>
          <w:rFonts w:ascii="Times New Roman" w:eastAsia="Times New Roman" w:hAnsi="Times New Roman" w:cs="Times New Roman"/>
          <w:b/>
          <w:sz w:val="24"/>
          <w:szCs w:val="24"/>
          <w:lang w:eastAsia="ru-RU"/>
        </w:rPr>
      </w:pPr>
      <w:bookmarkStart w:id="2" w:name="Par143"/>
      <w:bookmarkEnd w:id="2"/>
    </w:p>
    <w:p w:rsidR="005C11EF" w:rsidRDefault="005F7150" w:rsidP="005F7150">
      <w:pPr>
        <w:tabs>
          <w:tab w:val="left" w:pos="3285"/>
        </w:tabs>
        <w:spacing w:line="240" w:lineRule="auto"/>
        <w:ind w:right="15"/>
        <w:jc w:val="center"/>
        <w:rPr>
          <w:rFonts w:ascii="Times New Roman" w:eastAsia="Times New Roman" w:hAnsi="Times New Roman" w:cs="Times New Roman"/>
          <w:b/>
          <w:sz w:val="24"/>
          <w:szCs w:val="24"/>
          <w:lang w:eastAsia="ru-RU"/>
        </w:rPr>
      </w:pPr>
      <w:r w:rsidRPr="00F0240A">
        <w:rPr>
          <w:rFonts w:ascii="Times New Roman" w:eastAsia="Times New Roman" w:hAnsi="Times New Roman" w:cs="Times New Roman"/>
          <w:b/>
          <w:sz w:val="24"/>
          <w:szCs w:val="24"/>
          <w:lang w:eastAsia="ru-RU"/>
        </w:rPr>
        <w:t xml:space="preserve">3. Состав, последовательность и сроки </w:t>
      </w:r>
      <w:r w:rsidR="005C11EF" w:rsidRPr="005F7DF1">
        <w:rPr>
          <w:rFonts w:ascii="Times New Roman" w:eastAsia="Times New Roman" w:hAnsi="Times New Roman" w:cs="Times New Roman"/>
          <w:b/>
          <w:sz w:val="24"/>
          <w:szCs w:val="24"/>
          <w:u w:val="single"/>
          <w:lang w:eastAsia="ru-RU"/>
        </w:rPr>
        <w:t>выполнения</w:t>
      </w:r>
      <w:r w:rsidR="005C11EF">
        <w:rPr>
          <w:rFonts w:ascii="Times New Roman" w:eastAsia="Times New Roman" w:hAnsi="Times New Roman" w:cs="Times New Roman"/>
          <w:b/>
          <w:sz w:val="24"/>
          <w:szCs w:val="24"/>
          <w:lang w:eastAsia="ru-RU"/>
        </w:rPr>
        <w:t xml:space="preserve"> </w:t>
      </w:r>
      <w:r w:rsidRPr="00F0240A">
        <w:rPr>
          <w:rFonts w:ascii="Times New Roman" w:eastAsia="Times New Roman" w:hAnsi="Times New Roman" w:cs="Times New Roman"/>
          <w:b/>
          <w:sz w:val="24"/>
          <w:szCs w:val="24"/>
          <w:lang w:eastAsia="ru-RU"/>
        </w:rPr>
        <w:t xml:space="preserve">административных процедур </w:t>
      </w:r>
    </w:p>
    <w:p w:rsidR="005F7150" w:rsidRPr="00F0240A" w:rsidRDefault="005F7150" w:rsidP="005F7150">
      <w:pPr>
        <w:tabs>
          <w:tab w:val="left" w:pos="3285"/>
        </w:tabs>
        <w:spacing w:line="240" w:lineRule="auto"/>
        <w:ind w:right="15"/>
        <w:jc w:val="center"/>
        <w:rPr>
          <w:rFonts w:ascii="Times New Roman" w:eastAsia="Times New Roman" w:hAnsi="Times New Roman" w:cs="Times New Roman"/>
          <w:b/>
          <w:sz w:val="24"/>
          <w:szCs w:val="24"/>
          <w:lang w:eastAsia="ru-RU"/>
        </w:rPr>
      </w:pPr>
      <w:r w:rsidRPr="00F0240A">
        <w:rPr>
          <w:rFonts w:ascii="Times New Roman" w:eastAsia="Times New Roman" w:hAnsi="Times New Roman" w:cs="Times New Roman"/>
          <w:b/>
          <w:sz w:val="24"/>
          <w:szCs w:val="24"/>
          <w:lang w:eastAsia="ru-RU"/>
        </w:rPr>
        <w:t>при осуществлении муниципального контроля</w:t>
      </w:r>
    </w:p>
    <w:p w:rsidR="005F7150" w:rsidRPr="00F0240A" w:rsidRDefault="005F7150" w:rsidP="005F7150">
      <w:pPr>
        <w:tabs>
          <w:tab w:val="left" w:pos="3285"/>
        </w:tabs>
        <w:spacing w:line="240" w:lineRule="auto"/>
        <w:ind w:right="15"/>
        <w:jc w:val="center"/>
        <w:rPr>
          <w:rFonts w:ascii="Times New Roman" w:eastAsia="Times New Roman" w:hAnsi="Times New Roman" w:cs="Times New Roman"/>
          <w:b/>
          <w:sz w:val="24"/>
          <w:szCs w:val="24"/>
          <w:lang w:eastAsia="ru-RU"/>
        </w:rPr>
      </w:pP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bookmarkStart w:id="3" w:name="Par0"/>
      <w:bookmarkEnd w:id="3"/>
      <w:r w:rsidRPr="00F0240A">
        <w:rPr>
          <w:rFonts w:ascii="Times New Roman" w:hAnsi="Times New Roman" w:cs="Times New Roman"/>
          <w:sz w:val="24"/>
          <w:szCs w:val="24"/>
        </w:rPr>
        <w:t>3.1. Исполнение муниципальной функции включает в себя следующие административные процедуры:</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1) организаци</w:t>
      </w:r>
      <w:r>
        <w:rPr>
          <w:rFonts w:ascii="Times New Roman" w:hAnsi="Times New Roman" w:cs="Times New Roman"/>
          <w:sz w:val="24"/>
          <w:szCs w:val="24"/>
        </w:rPr>
        <w:t>я</w:t>
      </w:r>
      <w:r w:rsidRPr="00F0240A">
        <w:rPr>
          <w:rFonts w:ascii="Times New Roman" w:hAnsi="Times New Roman" w:cs="Times New Roman"/>
          <w:sz w:val="24"/>
          <w:szCs w:val="24"/>
        </w:rPr>
        <w:t xml:space="preserve"> и подготовк</w:t>
      </w:r>
      <w:r>
        <w:rPr>
          <w:rFonts w:ascii="Times New Roman" w:hAnsi="Times New Roman" w:cs="Times New Roman"/>
          <w:sz w:val="24"/>
          <w:szCs w:val="24"/>
        </w:rPr>
        <w:t>а</w:t>
      </w:r>
      <w:r w:rsidRPr="00F0240A">
        <w:rPr>
          <w:rFonts w:ascii="Times New Roman" w:hAnsi="Times New Roman" w:cs="Times New Roman"/>
          <w:sz w:val="24"/>
          <w:szCs w:val="24"/>
        </w:rPr>
        <w:t xml:space="preserve"> исполнения муниципальной функции;</w:t>
      </w:r>
    </w:p>
    <w:p w:rsidR="005F7150"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 xml:space="preserve">2) проведение проверки, </w:t>
      </w:r>
      <w:r>
        <w:rPr>
          <w:rFonts w:ascii="Times New Roman" w:hAnsi="Times New Roman" w:cs="Times New Roman"/>
          <w:sz w:val="24"/>
          <w:szCs w:val="24"/>
        </w:rPr>
        <w:t>оформление результатов проверки;</w:t>
      </w:r>
    </w:p>
    <w:p w:rsidR="005F7150" w:rsidRPr="002F1366" w:rsidRDefault="005F7150" w:rsidP="005F7150">
      <w:pPr>
        <w:autoSpaceDE w:val="0"/>
        <w:autoSpaceDN w:val="0"/>
        <w:adjustRightInd w:val="0"/>
        <w:spacing w:line="240" w:lineRule="auto"/>
        <w:ind w:firstLine="567"/>
        <w:rPr>
          <w:rFonts w:ascii="Times New Roman" w:hAnsi="Times New Roman" w:cs="Times New Roman"/>
          <w:sz w:val="24"/>
          <w:szCs w:val="24"/>
        </w:rPr>
      </w:pPr>
      <w:r w:rsidRPr="002F1366">
        <w:rPr>
          <w:rFonts w:ascii="Times New Roman" w:hAnsi="Times New Roman" w:cs="Times New Roman"/>
          <w:sz w:val="24"/>
          <w:szCs w:val="24"/>
        </w:rPr>
        <w:t xml:space="preserve">3)  осуществление </w:t>
      </w:r>
      <w:proofErr w:type="gramStart"/>
      <w:r w:rsidRPr="002F1366">
        <w:rPr>
          <w:rFonts w:ascii="Times New Roman" w:hAnsi="Times New Roman" w:cs="Times New Roman"/>
          <w:sz w:val="24"/>
          <w:szCs w:val="24"/>
        </w:rPr>
        <w:t>контроля за</w:t>
      </w:r>
      <w:proofErr w:type="gramEnd"/>
      <w:r w:rsidRPr="002F1366">
        <w:rPr>
          <w:rFonts w:ascii="Times New Roman" w:hAnsi="Times New Roman" w:cs="Times New Roman"/>
          <w:sz w:val="24"/>
          <w:szCs w:val="24"/>
        </w:rPr>
        <w:t xml:space="preserve"> исполнением ранее выданного Комитетом предписания.</w:t>
      </w:r>
    </w:p>
    <w:p w:rsidR="005F7150" w:rsidRPr="00F0240A" w:rsidRDefault="00B826F2" w:rsidP="005F7150">
      <w:pPr>
        <w:autoSpaceDE w:val="0"/>
        <w:autoSpaceDN w:val="0"/>
        <w:adjustRightInd w:val="0"/>
        <w:spacing w:line="240" w:lineRule="auto"/>
        <w:ind w:firstLine="567"/>
        <w:rPr>
          <w:rFonts w:ascii="Times New Roman" w:hAnsi="Times New Roman" w:cs="Times New Roman"/>
          <w:color w:val="FF0000"/>
          <w:sz w:val="24"/>
          <w:szCs w:val="24"/>
        </w:rPr>
      </w:pPr>
      <w:hyperlink r:id="rId22" w:history="1">
        <w:r w:rsidR="005F7150" w:rsidRPr="00F0240A">
          <w:rPr>
            <w:rFonts w:ascii="Times New Roman" w:hAnsi="Times New Roman" w:cs="Times New Roman"/>
            <w:sz w:val="24"/>
            <w:szCs w:val="24"/>
          </w:rPr>
          <w:t>Блок-схема</w:t>
        </w:r>
      </w:hyperlink>
      <w:r w:rsidR="005F7150" w:rsidRPr="00F0240A">
        <w:rPr>
          <w:rFonts w:ascii="Times New Roman" w:hAnsi="Times New Roman" w:cs="Times New Roman"/>
          <w:sz w:val="24"/>
          <w:szCs w:val="24"/>
        </w:rPr>
        <w:t xml:space="preserve"> исполнения муниципальной функции является приложением №1 к настоящему Регламенту.</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bookmarkStart w:id="4" w:name="Par7"/>
      <w:bookmarkEnd w:id="4"/>
      <w:r w:rsidRPr="00F0240A">
        <w:rPr>
          <w:rFonts w:ascii="Times New Roman" w:hAnsi="Times New Roman" w:cs="Times New Roman"/>
          <w:sz w:val="24"/>
          <w:szCs w:val="24"/>
        </w:rPr>
        <w:t>3.2. Организация и подготовка исполнения муниципальной функции.</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hAnsi="Times New Roman" w:cs="Times New Roman"/>
          <w:sz w:val="24"/>
          <w:szCs w:val="24"/>
        </w:rPr>
        <w:t xml:space="preserve">3.2.1. Юридическими фактами - основаниями для начала исполнения административной процедуры по </w:t>
      </w:r>
      <w:r w:rsidRPr="00626D2D">
        <w:rPr>
          <w:rFonts w:ascii="Times New Roman" w:hAnsi="Times New Roman" w:cs="Times New Roman"/>
          <w:sz w:val="24"/>
          <w:szCs w:val="24"/>
        </w:rPr>
        <w:t>организации и подготовке</w:t>
      </w:r>
      <w:r w:rsidRPr="008123AF">
        <w:rPr>
          <w:rFonts w:ascii="Times New Roman" w:hAnsi="Times New Roman" w:cs="Times New Roman"/>
          <w:b/>
          <w:sz w:val="24"/>
          <w:szCs w:val="24"/>
        </w:rPr>
        <w:t xml:space="preserve"> </w:t>
      </w:r>
      <w:r w:rsidRPr="00F0240A">
        <w:rPr>
          <w:rFonts w:ascii="Times New Roman" w:hAnsi="Times New Roman" w:cs="Times New Roman"/>
          <w:sz w:val="24"/>
          <w:szCs w:val="24"/>
        </w:rPr>
        <w:t xml:space="preserve">исполнения муниципальной функции и подготовке к проведению проверок соблюдения </w:t>
      </w:r>
      <w:r w:rsidRPr="00F0240A">
        <w:rPr>
          <w:rFonts w:ascii="Times New Roman" w:eastAsia="Times New Roman" w:hAnsi="Times New Roman" w:cs="Times New Roman"/>
          <w:sz w:val="24"/>
          <w:szCs w:val="24"/>
          <w:lang w:eastAsia="ru-RU"/>
        </w:rPr>
        <w:t xml:space="preserve">обязательных требований, </w:t>
      </w:r>
      <w:r w:rsidRPr="00F0240A">
        <w:rPr>
          <w:rFonts w:ascii="Times New Roman" w:hAnsi="Times New Roman" w:cs="Times New Roman"/>
          <w:sz w:val="24"/>
          <w:szCs w:val="24"/>
        </w:rPr>
        <w:t>являются:</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 xml:space="preserve">1) </w:t>
      </w:r>
      <w:r w:rsidRPr="00626D2D">
        <w:rPr>
          <w:rFonts w:ascii="Times New Roman" w:hAnsi="Times New Roman" w:cs="Times New Roman"/>
          <w:sz w:val="24"/>
          <w:szCs w:val="24"/>
        </w:rPr>
        <w:t>наступление срока по ежегодному плану</w:t>
      </w:r>
      <w:r w:rsidRPr="00F0240A">
        <w:rPr>
          <w:rFonts w:ascii="Times New Roman" w:hAnsi="Times New Roman" w:cs="Times New Roman"/>
          <w:sz w:val="24"/>
          <w:szCs w:val="24"/>
        </w:rPr>
        <w:t xml:space="preserve"> проведения плановых проверок Комитет</w:t>
      </w:r>
      <w:r>
        <w:rPr>
          <w:rFonts w:ascii="Times New Roman" w:hAnsi="Times New Roman" w:cs="Times New Roman"/>
          <w:sz w:val="24"/>
          <w:szCs w:val="24"/>
        </w:rPr>
        <w:t>а</w:t>
      </w:r>
      <w:r w:rsidRPr="00F0240A">
        <w:rPr>
          <w:rFonts w:ascii="Times New Roman" w:hAnsi="Times New Roman" w:cs="Times New Roman"/>
          <w:sz w:val="24"/>
          <w:szCs w:val="24"/>
        </w:rPr>
        <w:t>;</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bookmarkStart w:id="5" w:name="Par10"/>
      <w:bookmarkEnd w:id="5"/>
      <w:r w:rsidRPr="00F0240A">
        <w:rPr>
          <w:rFonts w:ascii="Times New Roman" w:hAnsi="Times New Roman" w:cs="Times New Roman"/>
          <w:sz w:val="24"/>
          <w:szCs w:val="24"/>
        </w:rPr>
        <w:t>2) истечение срока исполнения ранее выданного предписания об устранении выявленного нарушения. В этом случае организация и подготовка исполнения муниципальной функции осуществляется уполномоченными должностными лицами Комитета в течение 20 дней с момента окончания срока;</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 xml:space="preserve">3)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w:t>
      </w:r>
      <w:r w:rsidRPr="00F0240A">
        <w:rPr>
          <w:rFonts w:ascii="Times New Roman" w:hAnsi="Times New Roman" w:cs="Times New Roman"/>
          <w:sz w:val="24"/>
          <w:szCs w:val="24"/>
        </w:rPr>
        <w:lastRenderedPageBreak/>
        <w:t xml:space="preserve">самоуправления, из средств массовой информации о фактах, указанных в </w:t>
      </w:r>
      <w:hyperlink w:anchor="Par0" w:history="1">
        <w:r w:rsidRPr="00F0240A">
          <w:rPr>
            <w:rFonts w:ascii="Times New Roman" w:hAnsi="Times New Roman" w:cs="Times New Roman"/>
            <w:sz w:val="24"/>
            <w:szCs w:val="24"/>
          </w:rPr>
          <w:t>подпункте 2 пункта 2.2</w:t>
        </w:r>
        <w:r w:rsidR="005F7DF1">
          <w:rPr>
            <w:rFonts w:ascii="Times New Roman" w:hAnsi="Times New Roman" w:cs="Times New Roman"/>
            <w:sz w:val="24"/>
            <w:szCs w:val="24"/>
          </w:rPr>
          <w:t>0</w:t>
        </w:r>
      </w:hyperlink>
      <w:r w:rsidRPr="00F0240A">
        <w:rPr>
          <w:rFonts w:ascii="Times New Roman" w:hAnsi="Times New Roman" w:cs="Times New Roman"/>
          <w:sz w:val="24"/>
          <w:szCs w:val="24"/>
        </w:rPr>
        <w:t xml:space="preserve"> настоящего Регламента. В этом случае организация и подготовка исполнения муниципальной функции осуществляется уполномоченными должностными лицами Комитета в течение 15 рабочих дней с момента поступления обращения (заявления, информации);</w:t>
      </w:r>
    </w:p>
    <w:p w:rsidR="009C48E9" w:rsidRPr="009C48E9" w:rsidRDefault="009C48E9" w:rsidP="009C48E9">
      <w:pPr>
        <w:autoSpaceDE w:val="0"/>
        <w:autoSpaceDN w:val="0"/>
        <w:adjustRightInd w:val="0"/>
        <w:spacing w:line="240" w:lineRule="auto"/>
        <w:ind w:firstLine="567"/>
        <w:rPr>
          <w:rFonts w:ascii="Times New Roman" w:hAnsi="Times New Roman" w:cs="Times New Roman"/>
          <w:sz w:val="24"/>
          <w:szCs w:val="24"/>
        </w:rPr>
      </w:pPr>
      <w:bookmarkStart w:id="6" w:name="Par12"/>
      <w:bookmarkEnd w:id="6"/>
      <w:proofErr w:type="gramStart"/>
      <w:r w:rsidRPr="009C48E9">
        <w:rPr>
          <w:rFonts w:ascii="Times New Roman" w:hAnsi="Times New Roman" w:cs="Times New Roman"/>
          <w:sz w:val="24"/>
          <w:szCs w:val="24"/>
        </w:rPr>
        <w:t xml:space="preserve">4) поступление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w:t>
      </w:r>
      <w:r w:rsidRPr="005F7DF1">
        <w:rPr>
          <w:rFonts w:ascii="Times New Roman" w:hAnsi="Times New Roman" w:cs="Times New Roman"/>
          <w:b/>
          <w:sz w:val="24"/>
          <w:szCs w:val="24"/>
        </w:rPr>
        <w:t>жилищного, жилищно-строительного или иного специализированного потребительского кооператива</w:t>
      </w:r>
      <w:r w:rsidRPr="009C48E9">
        <w:rPr>
          <w:rFonts w:ascii="Times New Roman" w:hAnsi="Times New Roman" w:cs="Times New Roman"/>
          <w:sz w:val="24"/>
          <w:szCs w:val="24"/>
        </w:rPr>
        <w:t xml:space="preserve">, уставу товарищества собственников жилья, </w:t>
      </w:r>
      <w:r w:rsidRPr="005F7DF1">
        <w:rPr>
          <w:rFonts w:ascii="Times New Roman" w:hAnsi="Times New Roman" w:cs="Times New Roman"/>
          <w:b/>
          <w:sz w:val="24"/>
          <w:szCs w:val="24"/>
        </w:rPr>
        <w:t>жилищного, жилищно-строительного или иного специализированного потребительского кооператива</w:t>
      </w:r>
      <w:r w:rsidRPr="009C48E9">
        <w:rPr>
          <w:rFonts w:ascii="Times New Roman" w:hAnsi="Times New Roman" w:cs="Times New Roman"/>
          <w:sz w:val="24"/>
          <w:szCs w:val="24"/>
        </w:rPr>
        <w:t xml:space="preserve"> и порядку внесения изменений в устав такого товарищества или</w:t>
      </w:r>
      <w:proofErr w:type="gramEnd"/>
      <w:r w:rsidRPr="009C48E9">
        <w:rPr>
          <w:rFonts w:ascii="Times New Roman" w:hAnsi="Times New Roman" w:cs="Times New Roman"/>
          <w:sz w:val="24"/>
          <w:szCs w:val="24"/>
        </w:rPr>
        <w:t xml:space="preserve"> такого кооператива</w:t>
      </w:r>
      <w:r>
        <w:rPr>
          <w:rFonts w:ascii="Times New Roman" w:hAnsi="Times New Roman" w:cs="Times New Roman"/>
          <w:sz w:val="24"/>
          <w:szCs w:val="24"/>
        </w:rPr>
        <w:t xml:space="preserve">. </w:t>
      </w:r>
      <w:r w:rsidRPr="00F0240A">
        <w:rPr>
          <w:rFonts w:ascii="Times New Roman" w:hAnsi="Times New Roman" w:cs="Times New Roman"/>
          <w:sz w:val="24"/>
          <w:szCs w:val="24"/>
        </w:rPr>
        <w:t xml:space="preserve">В этом случае организация и подготовка исполнения муниципальной функции осуществляется уполномоченными должностными лицами Комитета в течение </w:t>
      </w:r>
      <w:r>
        <w:rPr>
          <w:rFonts w:ascii="Times New Roman" w:hAnsi="Times New Roman" w:cs="Times New Roman"/>
          <w:sz w:val="24"/>
          <w:szCs w:val="24"/>
        </w:rPr>
        <w:t>20</w:t>
      </w:r>
      <w:r w:rsidRPr="00F0240A">
        <w:rPr>
          <w:rFonts w:ascii="Times New Roman" w:hAnsi="Times New Roman" w:cs="Times New Roman"/>
          <w:sz w:val="24"/>
          <w:szCs w:val="24"/>
        </w:rPr>
        <w:t xml:space="preserve"> рабочих дней с момента поступления обращения (заявления, информации)</w:t>
      </w:r>
      <w:r w:rsidRPr="009C48E9">
        <w:rPr>
          <w:rFonts w:ascii="Times New Roman" w:hAnsi="Times New Roman" w:cs="Times New Roman"/>
          <w:sz w:val="24"/>
          <w:szCs w:val="24"/>
        </w:rPr>
        <w:t>;</w:t>
      </w:r>
    </w:p>
    <w:p w:rsidR="009C48E9" w:rsidRPr="005F7DF1" w:rsidRDefault="009C48E9" w:rsidP="009C48E9">
      <w:pPr>
        <w:autoSpaceDE w:val="0"/>
        <w:autoSpaceDN w:val="0"/>
        <w:adjustRightInd w:val="0"/>
        <w:spacing w:line="240" w:lineRule="auto"/>
        <w:ind w:firstLine="567"/>
        <w:rPr>
          <w:rFonts w:ascii="Times New Roman" w:hAnsi="Times New Roman" w:cs="Times New Roman"/>
          <w:b/>
          <w:sz w:val="24"/>
          <w:szCs w:val="24"/>
        </w:rPr>
      </w:pPr>
      <w:proofErr w:type="gramStart"/>
      <w:r w:rsidRPr="005F7DF1">
        <w:rPr>
          <w:rFonts w:ascii="Times New Roman" w:hAnsi="Times New Roman" w:cs="Times New Roman"/>
          <w:b/>
          <w:sz w:val="24"/>
          <w:szCs w:val="24"/>
        </w:rPr>
        <w:t>5)  поступление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по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w:t>
      </w:r>
      <w:proofErr w:type="gramEnd"/>
      <w:r w:rsidRPr="005F7DF1">
        <w:rPr>
          <w:rFonts w:ascii="Times New Roman" w:hAnsi="Times New Roman" w:cs="Times New Roman"/>
          <w:b/>
          <w:sz w:val="24"/>
          <w:szCs w:val="24"/>
        </w:rPr>
        <w:t xml:space="preserve"> </w:t>
      </w:r>
      <w:proofErr w:type="gramStart"/>
      <w:r w:rsidRPr="005F7DF1">
        <w:rPr>
          <w:rFonts w:ascii="Times New Roman" w:hAnsi="Times New Roman" w:cs="Times New Roman"/>
          <w:b/>
          <w:sz w:val="24"/>
          <w:szCs w:val="24"/>
        </w:rPr>
        <w:t>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w:t>
      </w:r>
      <w:proofErr w:type="gramEnd"/>
      <w:r w:rsidRPr="005F7DF1">
        <w:rPr>
          <w:rFonts w:ascii="Times New Roman" w:hAnsi="Times New Roman" w:cs="Times New Roman"/>
          <w:b/>
          <w:sz w:val="24"/>
          <w:szCs w:val="24"/>
        </w:rPr>
        <w:t xml:space="preserve">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В этом случае организация и подготовка исполнения муниципальной функции осуществляется уполномоченными должностными лицами Комитета в течение 20 рабочих дней с момента поступления обращения (заявления, информации);</w:t>
      </w:r>
    </w:p>
    <w:p w:rsidR="009C48E9" w:rsidRPr="009C48E9" w:rsidRDefault="009C48E9" w:rsidP="009C48E9">
      <w:pPr>
        <w:autoSpaceDE w:val="0"/>
        <w:autoSpaceDN w:val="0"/>
        <w:adjustRightInd w:val="0"/>
        <w:spacing w:line="240" w:lineRule="auto"/>
        <w:ind w:firstLine="567"/>
        <w:rPr>
          <w:rFonts w:ascii="Times New Roman" w:hAnsi="Times New Roman" w:cs="Times New Roman"/>
          <w:sz w:val="24"/>
          <w:szCs w:val="24"/>
        </w:rPr>
      </w:pPr>
      <w:r w:rsidRPr="009C48E9">
        <w:rPr>
          <w:rFonts w:ascii="Times New Roman" w:hAnsi="Times New Roman" w:cs="Times New Roman"/>
          <w:sz w:val="24"/>
          <w:szCs w:val="24"/>
        </w:rPr>
        <w:t>6) поступление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управляющей организацией обязательств, предусмотренных частью 2 статьи 162 Жилищного кодекса</w:t>
      </w:r>
      <w:r w:rsidR="00D019E6">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r w:rsidRPr="009C48E9">
        <w:rPr>
          <w:rFonts w:ascii="Times New Roman" w:hAnsi="Times New Roman" w:cs="Times New Roman"/>
          <w:sz w:val="24"/>
          <w:szCs w:val="24"/>
        </w:rPr>
        <w:t xml:space="preserve"> </w:t>
      </w:r>
      <w:r w:rsidRPr="00F0240A">
        <w:rPr>
          <w:rFonts w:ascii="Times New Roman" w:hAnsi="Times New Roman" w:cs="Times New Roman"/>
          <w:sz w:val="24"/>
          <w:szCs w:val="24"/>
        </w:rPr>
        <w:t xml:space="preserve">В этом случае организация и подготовка исполнения муниципальной функции осуществляется уполномоченными должностными лицами Комитета в течение </w:t>
      </w:r>
      <w:r>
        <w:rPr>
          <w:rFonts w:ascii="Times New Roman" w:hAnsi="Times New Roman" w:cs="Times New Roman"/>
          <w:sz w:val="24"/>
          <w:szCs w:val="24"/>
        </w:rPr>
        <w:t>20</w:t>
      </w:r>
      <w:r w:rsidRPr="00F0240A">
        <w:rPr>
          <w:rFonts w:ascii="Times New Roman" w:hAnsi="Times New Roman" w:cs="Times New Roman"/>
          <w:sz w:val="24"/>
          <w:szCs w:val="24"/>
        </w:rPr>
        <w:t xml:space="preserve"> рабочих дней с момента поступления обращения (заявления, информации)</w:t>
      </w:r>
      <w:r w:rsidRPr="009C48E9">
        <w:rPr>
          <w:rFonts w:ascii="Times New Roman" w:hAnsi="Times New Roman" w:cs="Times New Roman"/>
          <w:sz w:val="24"/>
          <w:szCs w:val="24"/>
        </w:rPr>
        <w:t>;</w:t>
      </w:r>
    </w:p>
    <w:p w:rsidR="009C48E9" w:rsidRPr="009C48E9" w:rsidRDefault="009C48E9" w:rsidP="009C48E9">
      <w:pPr>
        <w:autoSpaceDE w:val="0"/>
        <w:autoSpaceDN w:val="0"/>
        <w:adjustRightInd w:val="0"/>
        <w:spacing w:line="240" w:lineRule="auto"/>
        <w:ind w:firstLine="567"/>
        <w:rPr>
          <w:rFonts w:ascii="Times New Roman" w:hAnsi="Times New Roman" w:cs="Times New Roman"/>
          <w:sz w:val="24"/>
          <w:szCs w:val="24"/>
        </w:rPr>
      </w:pPr>
      <w:r w:rsidRPr="009C48E9">
        <w:rPr>
          <w:rFonts w:ascii="Times New Roman" w:hAnsi="Times New Roman" w:cs="Times New Roman"/>
          <w:sz w:val="24"/>
          <w:szCs w:val="24"/>
        </w:rPr>
        <w:t>7) поступление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в области применения предельных (максимальных) индексов изменения размера вносимой гражданами платы за коммунальные услуги</w:t>
      </w:r>
      <w:r>
        <w:rPr>
          <w:rFonts w:ascii="Times New Roman" w:hAnsi="Times New Roman" w:cs="Times New Roman"/>
          <w:sz w:val="24"/>
          <w:szCs w:val="24"/>
        </w:rPr>
        <w:t>.</w:t>
      </w:r>
      <w:r w:rsidRPr="009C48E9">
        <w:rPr>
          <w:rFonts w:ascii="Times New Roman" w:hAnsi="Times New Roman" w:cs="Times New Roman"/>
          <w:sz w:val="24"/>
          <w:szCs w:val="24"/>
        </w:rPr>
        <w:t xml:space="preserve"> </w:t>
      </w:r>
      <w:r w:rsidRPr="00F0240A">
        <w:rPr>
          <w:rFonts w:ascii="Times New Roman" w:hAnsi="Times New Roman" w:cs="Times New Roman"/>
          <w:sz w:val="24"/>
          <w:szCs w:val="24"/>
        </w:rPr>
        <w:t xml:space="preserve">В этом случае организация и подготовка исполнения муниципальной функции осуществляется уполномоченными должностными лицами Комитета в течение </w:t>
      </w:r>
      <w:r>
        <w:rPr>
          <w:rFonts w:ascii="Times New Roman" w:hAnsi="Times New Roman" w:cs="Times New Roman"/>
          <w:sz w:val="24"/>
          <w:szCs w:val="24"/>
        </w:rPr>
        <w:t>20</w:t>
      </w:r>
      <w:r w:rsidRPr="00F0240A">
        <w:rPr>
          <w:rFonts w:ascii="Times New Roman" w:hAnsi="Times New Roman" w:cs="Times New Roman"/>
          <w:sz w:val="24"/>
          <w:szCs w:val="24"/>
        </w:rPr>
        <w:t xml:space="preserve"> рабочих дней с момента поступления обращения (заявления, информации)</w:t>
      </w:r>
      <w:r w:rsidRPr="009C48E9">
        <w:rPr>
          <w:rFonts w:ascii="Times New Roman" w:hAnsi="Times New Roman" w:cs="Times New Roman"/>
          <w:sz w:val="24"/>
          <w:szCs w:val="24"/>
        </w:rPr>
        <w:t>;</w:t>
      </w:r>
    </w:p>
    <w:p w:rsidR="009C48E9" w:rsidRPr="005F7DF1" w:rsidRDefault="009C48E9" w:rsidP="009C48E9">
      <w:pPr>
        <w:autoSpaceDE w:val="0"/>
        <w:autoSpaceDN w:val="0"/>
        <w:adjustRightInd w:val="0"/>
        <w:spacing w:line="240" w:lineRule="auto"/>
        <w:ind w:firstLine="567"/>
        <w:rPr>
          <w:rFonts w:ascii="Times New Roman" w:hAnsi="Times New Roman" w:cs="Times New Roman"/>
          <w:b/>
          <w:sz w:val="24"/>
          <w:szCs w:val="24"/>
        </w:rPr>
      </w:pPr>
      <w:proofErr w:type="gramStart"/>
      <w:r w:rsidRPr="005F7DF1">
        <w:rPr>
          <w:rFonts w:ascii="Times New Roman" w:hAnsi="Times New Roman" w:cs="Times New Roman"/>
          <w:b/>
          <w:sz w:val="24"/>
          <w:szCs w:val="24"/>
        </w:rPr>
        <w:t xml:space="preserve">8) поступление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w:t>
      </w:r>
      <w:proofErr w:type="spellStart"/>
      <w:r w:rsidRPr="005F7DF1">
        <w:rPr>
          <w:rFonts w:ascii="Times New Roman" w:hAnsi="Times New Roman" w:cs="Times New Roman"/>
          <w:b/>
          <w:sz w:val="24"/>
          <w:szCs w:val="24"/>
        </w:rPr>
        <w:lastRenderedPageBreak/>
        <w:t>наймодателями</w:t>
      </w:r>
      <w:proofErr w:type="spellEnd"/>
      <w:r w:rsidRPr="005F7DF1">
        <w:rPr>
          <w:rFonts w:ascii="Times New Roman" w:hAnsi="Times New Roman" w:cs="Times New Roman"/>
          <w:b/>
          <w:sz w:val="24"/>
          <w:szCs w:val="24"/>
        </w:rPr>
        <w:t xml:space="preserve"> жилых помещений в наемных домах социального использования обязательных требований к </w:t>
      </w:r>
      <w:proofErr w:type="spellStart"/>
      <w:r w:rsidRPr="005F7DF1">
        <w:rPr>
          <w:rFonts w:ascii="Times New Roman" w:hAnsi="Times New Roman" w:cs="Times New Roman"/>
          <w:b/>
          <w:sz w:val="24"/>
          <w:szCs w:val="24"/>
        </w:rPr>
        <w:t>наймодателям</w:t>
      </w:r>
      <w:proofErr w:type="spellEnd"/>
      <w:r w:rsidRPr="005F7DF1">
        <w:rPr>
          <w:rFonts w:ascii="Times New Roman" w:hAnsi="Times New Roman" w:cs="Times New Roman"/>
          <w:b/>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w:t>
      </w:r>
      <w:proofErr w:type="gramEnd"/>
      <w:r w:rsidRPr="005F7DF1">
        <w:rPr>
          <w:rFonts w:ascii="Times New Roman" w:hAnsi="Times New Roman" w:cs="Times New Roman"/>
          <w:b/>
          <w:sz w:val="24"/>
          <w:szCs w:val="24"/>
        </w:rPr>
        <w:t xml:space="preserve"> жилых помещений</w:t>
      </w:r>
      <w:r w:rsidR="0028381D" w:rsidRPr="005F7DF1">
        <w:rPr>
          <w:rFonts w:ascii="Times New Roman" w:hAnsi="Times New Roman" w:cs="Times New Roman"/>
          <w:b/>
          <w:sz w:val="24"/>
          <w:szCs w:val="24"/>
        </w:rPr>
        <w:t>, о фактах нарушения гражданином обязательных требований в отношении использования и сохранности занимаемого муниципального жилого помещения</w:t>
      </w:r>
      <w:r w:rsidR="007E1A61" w:rsidRPr="005F7DF1">
        <w:rPr>
          <w:rFonts w:ascii="Times New Roman" w:hAnsi="Times New Roman" w:cs="Times New Roman"/>
          <w:b/>
          <w:sz w:val="24"/>
          <w:szCs w:val="24"/>
        </w:rPr>
        <w:t>. В этом случае организация и подготовка исполнения муниципальной функции осуществляется уполномоченными должностными лицами Комитета в течение 20 рабочих дней с момента поступления обращения (заявления, информации)</w:t>
      </w:r>
      <w:r w:rsidRPr="005F7DF1">
        <w:rPr>
          <w:rFonts w:ascii="Times New Roman" w:hAnsi="Times New Roman" w:cs="Times New Roman"/>
          <w:b/>
          <w:sz w:val="24"/>
          <w:szCs w:val="24"/>
        </w:rPr>
        <w:t>;</w:t>
      </w:r>
    </w:p>
    <w:p w:rsidR="005F7150" w:rsidRPr="00F0240A" w:rsidRDefault="0028381D" w:rsidP="009C48E9">
      <w:pPr>
        <w:autoSpaceDE w:val="0"/>
        <w:autoSpaceDN w:val="0"/>
        <w:adjustRightInd w:val="0"/>
        <w:spacing w:line="240" w:lineRule="auto"/>
        <w:ind w:firstLine="567"/>
        <w:rPr>
          <w:rFonts w:ascii="Times New Roman" w:hAnsi="Times New Roman" w:cs="Times New Roman"/>
          <w:sz w:val="24"/>
          <w:szCs w:val="24"/>
        </w:rPr>
      </w:pPr>
      <w:r>
        <w:rPr>
          <w:rFonts w:ascii="Times New Roman" w:hAnsi="Times New Roman" w:cs="Times New Roman"/>
          <w:sz w:val="24"/>
          <w:szCs w:val="24"/>
        </w:rPr>
        <w:t>9</w:t>
      </w:r>
      <w:r w:rsidR="005F7150" w:rsidRPr="00F0240A">
        <w:rPr>
          <w:rFonts w:ascii="Times New Roman" w:hAnsi="Times New Roman" w:cs="Times New Roman"/>
          <w:sz w:val="24"/>
          <w:szCs w:val="24"/>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В этом случае организация и подготовка исполнения муниципальной функции проводится в сроки, установленные на основании данного приказа (распоряжения).</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 xml:space="preserve">3.2.2. К числу должностных лиц, ответственных за исполнение административной процедуры, предусмотренной </w:t>
      </w:r>
      <w:hyperlink w:anchor="Par7" w:history="1">
        <w:r w:rsidRPr="00F0240A">
          <w:rPr>
            <w:rFonts w:ascii="Times New Roman" w:hAnsi="Times New Roman" w:cs="Times New Roman"/>
            <w:sz w:val="24"/>
            <w:szCs w:val="24"/>
          </w:rPr>
          <w:t>пунктом 3.2</w:t>
        </w:r>
      </w:hyperlink>
      <w:r w:rsidRPr="00F0240A">
        <w:rPr>
          <w:rFonts w:ascii="Times New Roman" w:hAnsi="Times New Roman" w:cs="Times New Roman"/>
          <w:sz w:val="24"/>
          <w:szCs w:val="24"/>
        </w:rPr>
        <w:t xml:space="preserve"> настоящего Регламента, относятся должностные лица Комитета, указанные в </w:t>
      </w:r>
      <w:hyperlink r:id="rId23" w:history="1">
        <w:r w:rsidRPr="00F0240A">
          <w:rPr>
            <w:rFonts w:ascii="Times New Roman" w:hAnsi="Times New Roman" w:cs="Times New Roman"/>
            <w:sz w:val="24"/>
            <w:szCs w:val="24"/>
          </w:rPr>
          <w:t>пункте 1.6</w:t>
        </w:r>
      </w:hyperlink>
      <w:r w:rsidRPr="00F0240A">
        <w:rPr>
          <w:rFonts w:ascii="Times New Roman" w:hAnsi="Times New Roman" w:cs="Times New Roman"/>
          <w:sz w:val="24"/>
          <w:szCs w:val="24"/>
        </w:rPr>
        <w:t xml:space="preserve"> настоящего Регламента.</w:t>
      </w:r>
    </w:p>
    <w:p w:rsidR="005F7150" w:rsidRPr="00626D2D" w:rsidRDefault="005F7150" w:rsidP="005F7150">
      <w:pPr>
        <w:autoSpaceDE w:val="0"/>
        <w:autoSpaceDN w:val="0"/>
        <w:adjustRightInd w:val="0"/>
        <w:spacing w:line="240" w:lineRule="auto"/>
        <w:ind w:firstLine="567"/>
        <w:rPr>
          <w:rFonts w:ascii="Times New Roman" w:hAnsi="Times New Roman" w:cs="Times New Roman"/>
          <w:sz w:val="24"/>
          <w:szCs w:val="24"/>
        </w:rPr>
      </w:pPr>
      <w:r w:rsidRPr="00626D2D">
        <w:rPr>
          <w:rFonts w:ascii="Times New Roman" w:hAnsi="Times New Roman" w:cs="Times New Roman"/>
          <w:sz w:val="24"/>
          <w:szCs w:val="24"/>
        </w:rPr>
        <w:t>3.2.3. Критериями принятия решения о проведении проверки являются:</w:t>
      </w:r>
    </w:p>
    <w:p w:rsidR="005F7150" w:rsidRPr="00626D2D" w:rsidRDefault="005F7150" w:rsidP="005F7150">
      <w:pPr>
        <w:autoSpaceDE w:val="0"/>
        <w:autoSpaceDN w:val="0"/>
        <w:adjustRightInd w:val="0"/>
        <w:spacing w:line="240" w:lineRule="auto"/>
        <w:ind w:firstLine="567"/>
        <w:rPr>
          <w:rFonts w:ascii="Times New Roman" w:hAnsi="Times New Roman" w:cs="Times New Roman"/>
          <w:sz w:val="24"/>
          <w:szCs w:val="24"/>
        </w:rPr>
      </w:pPr>
      <w:r w:rsidRPr="00626D2D">
        <w:rPr>
          <w:rFonts w:ascii="Times New Roman" w:hAnsi="Times New Roman" w:cs="Times New Roman"/>
          <w:sz w:val="24"/>
          <w:szCs w:val="24"/>
        </w:rPr>
        <w:t xml:space="preserve">1) при плановой проверке - наступление срока ее проведения; </w:t>
      </w:r>
    </w:p>
    <w:p w:rsidR="005F7150" w:rsidRPr="00626D2D" w:rsidRDefault="005F7150" w:rsidP="005F7150">
      <w:pPr>
        <w:autoSpaceDE w:val="0"/>
        <w:autoSpaceDN w:val="0"/>
        <w:adjustRightInd w:val="0"/>
        <w:spacing w:line="240" w:lineRule="auto"/>
        <w:ind w:firstLine="567"/>
        <w:rPr>
          <w:rFonts w:ascii="Times New Roman" w:hAnsi="Times New Roman" w:cs="Times New Roman"/>
          <w:sz w:val="24"/>
          <w:szCs w:val="24"/>
        </w:rPr>
      </w:pPr>
      <w:r w:rsidRPr="00626D2D">
        <w:rPr>
          <w:rFonts w:ascii="Times New Roman" w:hAnsi="Times New Roman" w:cs="Times New Roman"/>
          <w:sz w:val="24"/>
          <w:szCs w:val="24"/>
        </w:rPr>
        <w:t xml:space="preserve">2) при внеплановой проверке - наличие оснований, указанных в </w:t>
      </w:r>
      <w:hyperlink w:anchor="Par10" w:history="1">
        <w:r w:rsidRPr="005F7DF1">
          <w:rPr>
            <w:rFonts w:ascii="Times New Roman" w:hAnsi="Times New Roman" w:cs="Times New Roman"/>
            <w:b/>
            <w:sz w:val="24"/>
            <w:szCs w:val="24"/>
          </w:rPr>
          <w:t>подпунктах 2</w:t>
        </w:r>
      </w:hyperlink>
      <w:r w:rsidRPr="005F7DF1">
        <w:rPr>
          <w:rFonts w:ascii="Times New Roman" w:hAnsi="Times New Roman" w:cs="Times New Roman"/>
          <w:b/>
          <w:sz w:val="24"/>
          <w:szCs w:val="24"/>
        </w:rPr>
        <w:t xml:space="preserve"> - </w:t>
      </w:r>
      <w:hyperlink w:anchor="Par12" w:history="1">
        <w:r w:rsidR="0028381D" w:rsidRPr="005F7DF1">
          <w:rPr>
            <w:rFonts w:ascii="Times New Roman" w:hAnsi="Times New Roman" w:cs="Times New Roman"/>
            <w:b/>
            <w:sz w:val="24"/>
            <w:szCs w:val="24"/>
          </w:rPr>
          <w:t>8</w:t>
        </w:r>
        <w:r w:rsidRPr="005F7DF1">
          <w:rPr>
            <w:rFonts w:ascii="Times New Roman" w:hAnsi="Times New Roman" w:cs="Times New Roman"/>
            <w:b/>
            <w:sz w:val="24"/>
            <w:szCs w:val="24"/>
          </w:rPr>
          <w:t xml:space="preserve"> пункта 3.2.1</w:t>
        </w:r>
      </w:hyperlink>
      <w:r w:rsidRPr="00626D2D">
        <w:rPr>
          <w:rFonts w:ascii="Times New Roman" w:hAnsi="Times New Roman" w:cs="Times New Roman"/>
          <w:sz w:val="24"/>
          <w:szCs w:val="24"/>
        </w:rPr>
        <w:t xml:space="preserve"> настоящего Регламента.</w:t>
      </w:r>
      <w:bookmarkStart w:id="7" w:name="_GoBack"/>
      <w:bookmarkEnd w:id="7"/>
    </w:p>
    <w:p w:rsidR="005F7150" w:rsidRPr="002F1366" w:rsidRDefault="005F7150" w:rsidP="005F7150">
      <w:pPr>
        <w:autoSpaceDE w:val="0"/>
        <w:autoSpaceDN w:val="0"/>
        <w:adjustRightInd w:val="0"/>
        <w:spacing w:line="240" w:lineRule="auto"/>
        <w:ind w:firstLine="567"/>
        <w:rPr>
          <w:rFonts w:ascii="Times New Roman" w:hAnsi="Times New Roman" w:cs="Times New Roman"/>
          <w:sz w:val="24"/>
          <w:szCs w:val="24"/>
        </w:rPr>
      </w:pPr>
      <w:r w:rsidRPr="002F1366">
        <w:rPr>
          <w:rFonts w:ascii="Times New Roman" w:hAnsi="Times New Roman" w:cs="Times New Roman"/>
          <w:sz w:val="24"/>
          <w:szCs w:val="24"/>
        </w:rPr>
        <w:t>3.2.4. Результатом организации и подготовки проверки является изданный приказ Комитета о проведении проверки.</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 xml:space="preserve">3.2.5. </w:t>
      </w:r>
      <w:proofErr w:type="gramStart"/>
      <w:r w:rsidRPr="00F0240A">
        <w:rPr>
          <w:rFonts w:ascii="Times New Roman" w:hAnsi="Times New Roman" w:cs="Times New Roman"/>
          <w:sz w:val="24"/>
          <w:szCs w:val="24"/>
        </w:rPr>
        <w:t xml:space="preserve">Приказ Комитета о проведении проверки оформляется в соответствии с Типовой формой </w:t>
      </w:r>
      <w:hyperlink r:id="rId24" w:history="1">
        <w:r w:rsidRPr="00F0240A">
          <w:rPr>
            <w:rFonts w:ascii="Times New Roman" w:hAnsi="Times New Roman" w:cs="Times New Roman"/>
            <w:sz w:val="24"/>
            <w:szCs w:val="24"/>
          </w:rPr>
          <w:t>распоряжения</w:t>
        </w:r>
      </w:hyperlink>
      <w:r w:rsidRPr="00F0240A">
        <w:rPr>
          <w:rFonts w:ascii="Times New Roman" w:hAnsi="Times New Roman" w:cs="Times New Roman"/>
          <w:sz w:val="24"/>
          <w:szCs w:val="24"/>
        </w:rPr>
        <w:t xml:space="preserve">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утвержденной Приказом Минэкономразвития России от 30.04.2009 </w:t>
      </w:r>
      <w:r>
        <w:rPr>
          <w:rFonts w:ascii="Times New Roman" w:hAnsi="Times New Roman" w:cs="Times New Roman"/>
          <w:sz w:val="24"/>
          <w:szCs w:val="24"/>
        </w:rPr>
        <w:t>№</w:t>
      </w:r>
      <w:r w:rsidRPr="00F0240A">
        <w:rPr>
          <w:rFonts w:ascii="Times New Roman" w:hAnsi="Times New Roman" w:cs="Times New Roman"/>
          <w:sz w:val="24"/>
          <w:szCs w:val="24"/>
        </w:rPr>
        <w:t>141</w:t>
      </w:r>
      <w:r>
        <w:rPr>
          <w:rFonts w:ascii="Times New Roman" w:hAnsi="Times New Roman" w:cs="Times New Roman"/>
          <w:sz w:val="24"/>
          <w:szCs w:val="24"/>
        </w:rPr>
        <w:t xml:space="preserve"> «</w:t>
      </w:r>
      <w:r w:rsidRPr="000F71BF">
        <w:rPr>
          <w:rFonts w:ascii="Times New Roman" w:hAnsi="Times New Roman" w:cs="Times New Roman"/>
          <w:sz w:val="24"/>
          <w:szCs w:val="24"/>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cs="Times New Roman"/>
          <w:sz w:val="24"/>
          <w:szCs w:val="24"/>
        </w:rPr>
        <w:t>ора) и муниципального контроля»</w:t>
      </w:r>
      <w:r w:rsidRPr="00F0240A">
        <w:rPr>
          <w:rFonts w:ascii="Times New Roman" w:hAnsi="Times New Roman" w:cs="Times New Roman"/>
          <w:sz w:val="24"/>
          <w:szCs w:val="24"/>
        </w:rPr>
        <w:t>.</w:t>
      </w:r>
      <w:proofErr w:type="gramEnd"/>
    </w:p>
    <w:p w:rsidR="005F7150" w:rsidRPr="00626D2D"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 xml:space="preserve">Изданный приказ Комитета </w:t>
      </w:r>
      <w:r w:rsidRPr="00626D2D">
        <w:rPr>
          <w:rFonts w:ascii="Times New Roman" w:hAnsi="Times New Roman" w:cs="Times New Roman"/>
          <w:sz w:val="24"/>
          <w:szCs w:val="24"/>
        </w:rPr>
        <w:t>подлежит регистрации в соответствии с инструкцией документированной процедуры, утвержденной приказом Комитета от</w:t>
      </w:r>
      <w:r>
        <w:rPr>
          <w:rFonts w:ascii="Times New Roman" w:hAnsi="Times New Roman" w:cs="Times New Roman"/>
          <w:sz w:val="24"/>
          <w:szCs w:val="24"/>
        </w:rPr>
        <w:t xml:space="preserve"> 12.10.2011 </w:t>
      </w:r>
      <w:r w:rsidR="004728D9">
        <w:rPr>
          <w:rFonts w:ascii="Times New Roman" w:hAnsi="Times New Roman" w:cs="Times New Roman"/>
          <w:sz w:val="24"/>
          <w:szCs w:val="24"/>
        </w:rPr>
        <w:t xml:space="preserve">№147 </w:t>
      </w:r>
      <w:r w:rsidR="004728D9" w:rsidRPr="00626D2D">
        <w:rPr>
          <w:rFonts w:ascii="Times New Roman" w:hAnsi="Times New Roman" w:cs="Times New Roman"/>
          <w:sz w:val="24"/>
          <w:szCs w:val="24"/>
        </w:rPr>
        <w:t>«Организация делопроизводства»</w:t>
      </w:r>
      <w:r w:rsidR="004728D9">
        <w:rPr>
          <w:rFonts w:ascii="Times New Roman" w:hAnsi="Times New Roman" w:cs="Times New Roman"/>
          <w:sz w:val="24"/>
          <w:szCs w:val="24"/>
        </w:rPr>
        <w:t>.</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3.2.6. В приказе Комитета о проведении проверки указываются следующие сведения:</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1) дата и номер приказа;</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2) наименование Комитета;</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 xml:space="preserve">3) фамилии, имена, отчества, должности </w:t>
      </w:r>
      <w:r>
        <w:rPr>
          <w:rFonts w:ascii="Times New Roman" w:hAnsi="Times New Roman" w:cs="Times New Roman"/>
          <w:sz w:val="24"/>
          <w:szCs w:val="24"/>
        </w:rPr>
        <w:t xml:space="preserve">уполномоченного </w:t>
      </w:r>
      <w:r w:rsidRPr="00F0240A">
        <w:rPr>
          <w:rFonts w:ascii="Times New Roman" w:hAnsi="Times New Roman" w:cs="Times New Roman"/>
          <w:sz w:val="24"/>
          <w:szCs w:val="24"/>
        </w:rPr>
        <w:t xml:space="preserve">должностного лица или </w:t>
      </w:r>
      <w:r>
        <w:rPr>
          <w:rFonts w:ascii="Times New Roman" w:hAnsi="Times New Roman" w:cs="Times New Roman"/>
          <w:sz w:val="24"/>
          <w:szCs w:val="24"/>
        </w:rPr>
        <w:t xml:space="preserve">уполномоченных </w:t>
      </w:r>
      <w:r w:rsidRPr="00F0240A">
        <w:rPr>
          <w:rFonts w:ascii="Times New Roman" w:hAnsi="Times New Roman" w:cs="Times New Roman"/>
          <w:sz w:val="24"/>
          <w:szCs w:val="24"/>
        </w:rPr>
        <w:t>должностных лиц Комитета, а также привлекаемых к проведению проверки экспертов, представителей экспертных организаций;</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4) наименование юридического лица или фамилия, имя, отчество индивидуального предпринимателя</w:t>
      </w:r>
      <w:r>
        <w:rPr>
          <w:rFonts w:ascii="Times New Roman" w:hAnsi="Times New Roman" w:cs="Times New Roman"/>
          <w:sz w:val="24"/>
          <w:szCs w:val="24"/>
        </w:rPr>
        <w:t xml:space="preserve">, </w:t>
      </w:r>
      <w:r w:rsidRPr="002F1366">
        <w:rPr>
          <w:rFonts w:ascii="Times New Roman" w:hAnsi="Times New Roman" w:cs="Times New Roman"/>
          <w:sz w:val="24"/>
          <w:szCs w:val="24"/>
        </w:rPr>
        <w:t>гражданина,</w:t>
      </w:r>
      <w:r w:rsidRPr="00F0240A">
        <w:rPr>
          <w:rFonts w:ascii="Times New Roman" w:hAnsi="Times New Roman" w:cs="Times New Roman"/>
          <w:sz w:val="24"/>
          <w:szCs w:val="24"/>
        </w:rPr>
        <w:t xml:space="preserve">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r>
        <w:rPr>
          <w:rFonts w:ascii="Times New Roman" w:hAnsi="Times New Roman" w:cs="Times New Roman"/>
          <w:sz w:val="24"/>
          <w:szCs w:val="24"/>
        </w:rPr>
        <w:t xml:space="preserve"> </w:t>
      </w:r>
      <w:r w:rsidRPr="002F1366">
        <w:rPr>
          <w:rFonts w:ascii="Times New Roman" w:hAnsi="Times New Roman" w:cs="Times New Roman"/>
          <w:sz w:val="24"/>
          <w:szCs w:val="24"/>
        </w:rPr>
        <w:t xml:space="preserve">место </w:t>
      </w:r>
      <w:r w:rsidR="004728D9">
        <w:rPr>
          <w:rFonts w:ascii="Times New Roman" w:hAnsi="Times New Roman" w:cs="Times New Roman"/>
          <w:sz w:val="24"/>
          <w:szCs w:val="24"/>
        </w:rPr>
        <w:t>жительства</w:t>
      </w:r>
      <w:r w:rsidRPr="002F1366">
        <w:rPr>
          <w:rFonts w:ascii="Times New Roman" w:hAnsi="Times New Roman" w:cs="Times New Roman"/>
          <w:sz w:val="24"/>
          <w:szCs w:val="24"/>
        </w:rPr>
        <w:t xml:space="preserve"> гражданина.</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5) цели, задачи, предмет проверки и срок ее проведения;</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 xml:space="preserve">6) правовые основания проведения проверки, в том числе подлежащие проверке требования, </w:t>
      </w:r>
      <w:r w:rsidRPr="00F0240A">
        <w:rPr>
          <w:rFonts w:ascii="Times New Roman" w:eastAsia="Times New Roman" w:hAnsi="Times New Roman" w:cs="Times New Roman"/>
          <w:sz w:val="24"/>
          <w:szCs w:val="24"/>
          <w:lang w:eastAsia="ru-RU"/>
        </w:rPr>
        <w:t>установленные</w:t>
      </w:r>
      <w:r w:rsidRPr="00F0240A">
        <w:rPr>
          <w:rFonts w:ascii="Times New Roman" w:eastAsia="Times New Roman" w:hAnsi="Times New Roman" w:cs="Times New Roman"/>
          <w:color w:val="FF0000"/>
          <w:sz w:val="24"/>
          <w:szCs w:val="24"/>
          <w:lang w:eastAsia="ru-RU"/>
        </w:rPr>
        <w:t xml:space="preserve"> </w:t>
      </w:r>
      <w:r w:rsidRPr="00F0240A">
        <w:rPr>
          <w:rFonts w:ascii="Times New Roman" w:eastAsia="Times New Roman" w:hAnsi="Times New Roman" w:cs="Times New Roman"/>
          <w:sz w:val="24"/>
          <w:szCs w:val="24"/>
          <w:lang w:eastAsia="ru-RU"/>
        </w:rPr>
        <w:t>в отношении муниципального жилищного фонда федеральными законами, законами Кемеровской области в области жилищных правоотношений, муниципальными правовыми актами Новокузнецкого городского округа</w:t>
      </w:r>
      <w:r w:rsidRPr="00F0240A">
        <w:rPr>
          <w:rFonts w:ascii="Times New Roman" w:hAnsi="Times New Roman" w:cs="Times New Roman"/>
          <w:sz w:val="24"/>
          <w:szCs w:val="24"/>
        </w:rPr>
        <w:t>;</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7) сроки проведения</w:t>
      </w:r>
      <w:r>
        <w:rPr>
          <w:rFonts w:ascii="Times New Roman" w:hAnsi="Times New Roman" w:cs="Times New Roman"/>
          <w:sz w:val="24"/>
          <w:szCs w:val="24"/>
        </w:rPr>
        <w:t xml:space="preserve"> проверки</w:t>
      </w:r>
      <w:r w:rsidRPr="00F0240A">
        <w:rPr>
          <w:rFonts w:ascii="Times New Roman" w:hAnsi="Times New Roman" w:cs="Times New Roman"/>
          <w:sz w:val="24"/>
          <w:szCs w:val="24"/>
        </w:rPr>
        <w:t xml:space="preserve"> и перечень мероприятий по контролю, необходимых для достижения целей и задач проведения проверки;</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lastRenderedPageBreak/>
        <w:t>8) перечень административных регламентов по осуществлению муниципального контроля;</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9) перечень документов, представление которых юридическим лицом, индивидуальным предпринимателем</w:t>
      </w:r>
      <w:r>
        <w:rPr>
          <w:rFonts w:ascii="Times New Roman" w:hAnsi="Times New Roman" w:cs="Times New Roman"/>
          <w:sz w:val="24"/>
          <w:szCs w:val="24"/>
        </w:rPr>
        <w:t xml:space="preserve">, </w:t>
      </w:r>
      <w:r w:rsidRPr="002F1366">
        <w:rPr>
          <w:rFonts w:ascii="Times New Roman" w:hAnsi="Times New Roman" w:cs="Times New Roman"/>
          <w:sz w:val="24"/>
          <w:szCs w:val="24"/>
        </w:rPr>
        <w:t>гражданином</w:t>
      </w:r>
      <w:r w:rsidRPr="00F0240A">
        <w:rPr>
          <w:rFonts w:ascii="Times New Roman" w:hAnsi="Times New Roman" w:cs="Times New Roman"/>
          <w:sz w:val="24"/>
          <w:szCs w:val="24"/>
        </w:rPr>
        <w:t xml:space="preserve"> необходимо для достижения целей и задач проведения проверки;</w:t>
      </w:r>
    </w:p>
    <w:p w:rsidR="005F7150"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10)  даты начала и окончания проведения проверки.</w:t>
      </w:r>
    </w:p>
    <w:p w:rsidR="005F7150" w:rsidRPr="00B222DF" w:rsidRDefault="005F7150" w:rsidP="005F7150">
      <w:pPr>
        <w:autoSpaceDE w:val="0"/>
        <w:autoSpaceDN w:val="0"/>
        <w:adjustRightInd w:val="0"/>
        <w:spacing w:line="240" w:lineRule="auto"/>
        <w:ind w:firstLine="567"/>
        <w:rPr>
          <w:rFonts w:ascii="Times New Roman" w:hAnsi="Times New Roman" w:cs="Times New Roman"/>
          <w:sz w:val="24"/>
          <w:szCs w:val="24"/>
        </w:rPr>
      </w:pPr>
      <w:r w:rsidRPr="00B222DF">
        <w:rPr>
          <w:rFonts w:ascii="Times New Roman" w:hAnsi="Times New Roman" w:cs="Times New Roman"/>
          <w:sz w:val="24"/>
          <w:szCs w:val="24"/>
        </w:rPr>
        <w:t>3.2.7. Оснований для приостановления исполнения административной процедуры, не имеется.</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bookmarkStart w:id="8" w:name="Par31"/>
      <w:bookmarkEnd w:id="8"/>
      <w:r w:rsidRPr="00F0240A">
        <w:rPr>
          <w:rFonts w:ascii="Times New Roman" w:hAnsi="Times New Roman" w:cs="Times New Roman"/>
          <w:sz w:val="24"/>
          <w:szCs w:val="24"/>
        </w:rPr>
        <w:t>3.3. Проведение проверки и оформление результатов провер</w:t>
      </w:r>
      <w:r>
        <w:rPr>
          <w:rFonts w:ascii="Times New Roman" w:hAnsi="Times New Roman" w:cs="Times New Roman"/>
          <w:sz w:val="24"/>
          <w:szCs w:val="24"/>
        </w:rPr>
        <w:t>ки</w:t>
      </w:r>
      <w:r w:rsidRPr="00F0240A">
        <w:rPr>
          <w:rFonts w:ascii="Times New Roman" w:hAnsi="Times New Roman" w:cs="Times New Roman"/>
          <w:sz w:val="24"/>
          <w:szCs w:val="24"/>
        </w:rPr>
        <w:t>.</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3.3.1. Юридическим фактом - основанием для начала исполнения административной процедуры проведения проверок явля</w:t>
      </w:r>
      <w:r>
        <w:rPr>
          <w:rFonts w:ascii="Times New Roman" w:hAnsi="Times New Roman" w:cs="Times New Roman"/>
          <w:sz w:val="24"/>
          <w:szCs w:val="24"/>
        </w:rPr>
        <w:t>е</w:t>
      </w:r>
      <w:r w:rsidRPr="00F0240A">
        <w:rPr>
          <w:rFonts w:ascii="Times New Roman" w:hAnsi="Times New Roman" w:cs="Times New Roman"/>
          <w:sz w:val="24"/>
          <w:szCs w:val="24"/>
        </w:rPr>
        <w:t>тся приказ Комитета о проведении проверки</w:t>
      </w:r>
      <w:r>
        <w:rPr>
          <w:rFonts w:ascii="Times New Roman" w:hAnsi="Times New Roman" w:cs="Times New Roman"/>
          <w:sz w:val="24"/>
          <w:szCs w:val="24"/>
        </w:rPr>
        <w:t>.</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3.3.2. О проведении плановой проверки юридическое лицо, индивидуальный предприниматель</w:t>
      </w:r>
      <w:r>
        <w:rPr>
          <w:rFonts w:ascii="Times New Roman" w:hAnsi="Times New Roman" w:cs="Times New Roman"/>
          <w:sz w:val="24"/>
          <w:szCs w:val="24"/>
        </w:rPr>
        <w:t xml:space="preserve">, </w:t>
      </w:r>
      <w:r w:rsidRPr="002F1366">
        <w:rPr>
          <w:rFonts w:ascii="Times New Roman" w:hAnsi="Times New Roman" w:cs="Times New Roman"/>
          <w:sz w:val="24"/>
          <w:szCs w:val="24"/>
        </w:rPr>
        <w:t>гражданин</w:t>
      </w:r>
      <w:r w:rsidRPr="00F0240A">
        <w:rPr>
          <w:rFonts w:ascii="Times New Roman" w:hAnsi="Times New Roman" w:cs="Times New Roman"/>
          <w:sz w:val="24"/>
          <w:szCs w:val="24"/>
        </w:rPr>
        <w:t xml:space="preserve"> уведомляются Комитетом не позднее чем в течение трех рабочих дней до начала ее проведения посредством направления заверенной копии приказа Комитета о начале проведения плановой проверки заказным почтовым отправлением с уведомлением о вручении или иным доступным способом.</w:t>
      </w:r>
    </w:p>
    <w:p w:rsidR="007E1A61" w:rsidRPr="007E1A61" w:rsidRDefault="005F7150" w:rsidP="007E1A61">
      <w:pPr>
        <w:autoSpaceDE w:val="0"/>
        <w:autoSpaceDN w:val="0"/>
        <w:adjustRightInd w:val="0"/>
        <w:spacing w:line="240" w:lineRule="auto"/>
        <w:ind w:firstLine="567"/>
        <w:rPr>
          <w:rFonts w:ascii="Times New Roman" w:hAnsi="Times New Roman" w:cs="Times New Roman"/>
          <w:sz w:val="24"/>
          <w:szCs w:val="24"/>
        </w:rPr>
      </w:pPr>
      <w:r w:rsidRPr="00B222DF">
        <w:rPr>
          <w:rFonts w:ascii="Times New Roman" w:hAnsi="Times New Roman" w:cs="Times New Roman"/>
          <w:sz w:val="24"/>
          <w:szCs w:val="24"/>
        </w:rPr>
        <w:t xml:space="preserve">3.3.3. </w:t>
      </w:r>
      <w:r w:rsidR="007E1A61">
        <w:rPr>
          <w:rFonts w:ascii="Times New Roman" w:hAnsi="Times New Roman" w:cs="Times New Roman"/>
          <w:sz w:val="24"/>
          <w:szCs w:val="24"/>
        </w:rPr>
        <w:t>В</w:t>
      </w:r>
      <w:r w:rsidRPr="00B222DF">
        <w:rPr>
          <w:rFonts w:ascii="Times New Roman" w:hAnsi="Times New Roman" w:cs="Times New Roman"/>
          <w:sz w:val="24"/>
          <w:szCs w:val="24"/>
        </w:rPr>
        <w:t>непланов</w:t>
      </w:r>
      <w:r w:rsidR="007E1A61">
        <w:rPr>
          <w:rFonts w:ascii="Times New Roman" w:hAnsi="Times New Roman" w:cs="Times New Roman"/>
          <w:sz w:val="24"/>
          <w:szCs w:val="24"/>
        </w:rPr>
        <w:t>ая</w:t>
      </w:r>
      <w:r w:rsidRPr="00B222DF">
        <w:rPr>
          <w:rFonts w:ascii="Times New Roman" w:hAnsi="Times New Roman" w:cs="Times New Roman"/>
          <w:sz w:val="24"/>
          <w:szCs w:val="24"/>
        </w:rPr>
        <w:t xml:space="preserve"> проверк</w:t>
      </w:r>
      <w:r w:rsidR="007E1A61">
        <w:rPr>
          <w:rFonts w:ascii="Times New Roman" w:hAnsi="Times New Roman" w:cs="Times New Roman"/>
          <w:sz w:val="24"/>
          <w:szCs w:val="24"/>
        </w:rPr>
        <w:t>а</w:t>
      </w:r>
      <w:r w:rsidRPr="00B222DF">
        <w:rPr>
          <w:rFonts w:ascii="Times New Roman" w:hAnsi="Times New Roman" w:cs="Times New Roman"/>
          <w:sz w:val="24"/>
          <w:szCs w:val="24"/>
        </w:rPr>
        <w:t xml:space="preserve"> </w:t>
      </w:r>
      <w:r w:rsidR="007E1A61">
        <w:rPr>
          <w:rFonts w:ascii="Times New Roman" w:hAnsi="Times New Roman" w:cs="Times New Roman"/>
          <w:sz w:val="24"/>
          <w:szCs w:val="24"/>
        </w:rPr>
        <w:t>по основаниям, установленным в п. 2.2</w:t>
      </w:r>
      <w:r w:rsidR="004728D9">
        <w:rPr>
          <w:rFonts w:ascii="Times New Roman" w:hAnsi="Times New Roman" w:cs="Times New Roman"/>
          <w:sz w:val="24"/>
          <w:szCs w:val="24"/>
        </w:rPr>
        <w:t>0</w:t>
      </w:r>
      <w:r w:rsidR="007E1A61">
        <w:rPr>
          <w:rFonts w:ascii="Times New Roman" w:hAnsi="Times New Roman" w:cs="Times New Roman"/>
          <w:sz w:val="24"/>
          <w:szCs w:val="24"/>
        </w:rPr>
        <w:t xml:space="preserve"> настоящего регламента</w:t>
      </w:r>
      <w:r w:rsidR="004728D9">
        <w:rPr>
          <w:rFonts w:ascii="Times New Roman" w:hAnsi="Times New Roman" w:cs="Times New Roman"/>
          <w:sz w:val="24"/>
          <w:szCs w:val="24"/>
        </w:rPr>
        <w:t>,</w:t>
      </w:r>
      <w:r w:rsidR="007E1A61">
        <w:rPr>
          <w:rFonts w:ascii="Times New Roman" w:hAnsi="Times New Roman" w:cs="Times New Roman"/>
          <w:sz w:val="24"/>
          <w:szCs w:val="24"/>
        </w:rPr>
        <w:t xml:space="preserve"> проводится </w:t>
      </w:r>
      <w:r w:rsidR="007E1A61" w:rsidRPr="007E1A61">
        <w:rPr>
          <w:rFonts w:ascii="Times New Roman" w:hAnsi="Times New Roman" w:cs="Times New Roman"/>
          <w:sz w:val="24"/>
          <w:szCs w:val="24"/>
        </w:rPr>
        <w:t>без согласования с органами прокуратуры и без предварительного уведомления проверяемой организации о проведении внеплановой проверки</w:t>
      </w:r>
      <w:r w:rsidR="007E1A61">
        <w:rPr>
          <w:rFonts w:ascii="Times New Roman" w:hAnsi="Times New Roman" w:cs="Times New Roman"/>
          <w:sz w:val="24"/>
          <w:szCs w:val="24"/>
        </w:rPr>
        <w:t>.</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 xml:space="preserve">3.3.4. </w:t>
      </w:r>
      <w:proofErr w:type="gramStart"/>
      <w:r w:rsidRPr="00F0240A">
        <w:rPr>
          <w:rFonts w:ascii="Times New Roman" w:hAnsi="Times New Roman" w:cs="Times New Roman"/>
          <w:sz w:val="24"/>
          <w:szCs w:val="24"/>
        </w:rPr>
        <w:t>В случае если в результате деятельности юридического лица, индивидуального предпринимателя</w:t>
      </w:r>
      <w:r>
        <w:rPr>
          <w:rFonts w:ascii="Times New Roman" w:hAnsi="Times New Roman" w:cs="Times New Roman"/>
          <w:sz w:val="24"/>
          <w:szCs w:val="24"/>
        </w:rPr>
        <w:t xml:space="preserve">, </w:t>
      </w:r>
      <w:r w:rsidRPr="002F1366">
        <w:rPr>
          <w:rFonts w:ascii="Times New Roman" w:hAnsi="Times New Roman" w:cs="Times New Roman"/>
          <w:sz w:val="24"/>
          <w:szCs w:val="24"/>
        </w:rPr>
        <w:t>граждан</w:t>
      </w:r>
      <w:r w:rsidRPr="00B222DF">
        <w:rPr>
          <w:rFonts w:ascii="Times New Roman" w:hAnsi="Times New Roman" w:cs="Times New Roman"/>
          <w:b/>
          <w:sz w:val="24"/>
          <w:szCs w:val="24"/>
        </w:rPr>
        <w:t xml:space="preserve"> </w:t>
      </w:r>
      <w:r w:rsidRPr="00F0240A">
        <w:rPr>
          <w:rFonts w:ascii="Times New Roman" w:hAnsi="Times New Roman" w:cs="Times New Roman"/>
          <w:sz w:val="24"/>
          <w:szCs w:val="24"/>
        </w:rPr>
        <w:t>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Комитетом юридических лиц, индивидуальных предпринимателей о начале проведения внеплановой выездной проверки не требуется.</w:t>
      </w:r>
      <w:proofErr w:type="gramEnd"/>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3.3.</w:t>
      </w:r>
      <w:r>
        <w:rPr>
          <w:rFonts w:ascii="Times New Roman" w:hAnsi="Times New Roman" w:cs="Times New Roman"/>
          <w:sz w:val="24"/>
          <w:szCs w:val="24"/>
        </w:rPr>
        <w:t>5</w:t>
      </w:r>
      <w:r w:rsidRPr="00F0240A">
        <w:rPr>
          <w:rFonts w:ascii="Times New Roman" w:hAnsi="Times New Roman" w:cs="Times New Roman"/>
          <w:sz w:val="24"/>
          <w:szCs w:val="24"/>
        </w:rPr>
        <w:t>. Заверенная печатью Комитета копия приказа Комитета вручается под роспись уполномоченными должностными лицами Комитета,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7E1A61">
        <w:rPr>
          <w:rFonts w:ascii="Times New Roman" w:hAnsi="Times New Roman" w:cs="Times New Roman"/>
          <w:sz w:val="24"/>
          <w:szCs w:val="24"/>
        </w:rPr>
        <w:t>, гражданину или его уполномоченному представителю</w:t>
      </w:r>
      <w:r w:rsidRPr="00F0240A">
        <w:rPr>
          <w:rFonts w:ascii="Times New Roman" w:hAnsi="Times New Roman" w:cs="Times New Roman"/>
          <w:sz w:val="24"/>
          <w:szCs w:val="24"/>
        </w:rPr>
        <w:t xml:space="preserve"> одновременно с предъявлением служебных удостоверений. По требованию подлежащих проверке лиц должностные лица Комитета обязаны представить информацию о Комитете, а также об экспертах, экспертных организациях в целях подтверждения своих полномочий.</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3.3.</w:t>
      </w:r>
      <w:r>
        <w:rPr>
          <w:rFonts w:ascii="Times New Roman" w:hAnsi="Times New Roman" w:cs="Times New Roman"/>
          <w:sz w:val="24"/>
          <w:szCs w:val="24"/>
        </w:rPr>
        <w:t>6</w:t>
      </w:r>
      <w:r w:rsidRPr="00F0240A">
        <w:rPr>
          <w:rFonts w:ascii="Times New Roman" w:hAnsi="Times New Roman" w:cs="Times New Roman"/>
          <w:sz w:val="24"/>
          <w:szCs w:val="24"/>
        </w:rPr>
        <w:t>.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Комитета обязаны ознакомить подлежащих проверке лиц с настоящим Регламентом.</w:t>
      </w:r>
    </w:p>
    <w:p w:rsidR="005F7150" w:rsidRPr="00F0240A" w:rsidRDefault="005F7150" w:rsidP="005F7150">
      <w:pPr>
        <w:autoSpaceDE w:val="0"/>
        <w:autoSpaceDN w:val="0"/>
        <w:adjustRightInd w:val="0"/>
        <w:spacing w:line="240" w:lineRule="auto"/>
        <w:ind w:firstLine="567"/>
        <w:outlineLvl w:val="1"/>
        <w:rPr>
          <w:rFonts w:ascii="Times New Roman" w:eastAsia="Times New Roman" w:hAnsi="Times New Roman" w:cs="Times New Roman"/>
          <w:color w:val="FF0000"/>
          <w:sz w:val="24"/>
          <w:szCs w:val="24"/>
          <w:lang w:eastAsia="ru-RU"/>
        </w:rPr>
      </w:pPr>
      <w:r w:rsidRPr="00F0240A">
        <w:rPr>
          <w:rFonts w:ascii="Times New Roman" w:hAnsi="Times New Roman" w:cs="Times New Roman"/>
          <w:sz w:val="24"/>
          <w:szCs w:val="24"/>
        </w:rPr>
        <w:t>3.3.</w:t>
      </w:r>
      <w:r>
        <w:rPr>
          <w:rFonts w:ascii="Times New Roman" w:hAnsi="Times New Roman" w:cs="Times New Roman"/>
          <w:sz w:val="24"/>
          <w:szCs w:val="24"/>
        </w:rPr>
        <w:t>7</w:t>
      </w:r>
      <w:r w:rsidRPr="00F0240A">
        <w:rPr>
          <w:rFonts w:ascii="Times New Roman" w:hAnsi="Times New Roman" w:cs="Times New Roman"/>
          <w:sz w:val="24"/>
          <w:szCs w:val="24"/>
        </w:rPr>
        <w:t xml:space="preserve">. </w:t>
      </w:r>
      <w:r w:rsidRPr="00F0240A">
        <w:rPr>
          <w:rFonts w:ascii="Times New Roman" w:eastAsia="Times New Roman" w:hAnsi="Times New Roman" w:cs="Times New Roman"/>
          <w:sz w:val="24"/>
          <w:szCs w:val="24"/>
          <w:lang w:eastAsia="ru-RU"/>
        </w:rPr>
        <w:t>Проверка проводится уполномоченным должностным лицом Комитета в срок, установленный  приказом Комитета о проведении проверки, но не более срока, указанного в пункте 2.2</w:t>
      </w:r>
      <w:r w:rsidR="00A9332F">
        <w:rPr>
          <w:rFonts w:ascii="Times New Roman" w:eastAsia="Times New Roman" w:hAnsi="Times New Roman" w:cs="Times New Roman"/>
          <w:sz w:val="24"/>
          <w:szCs w:val="24"/>
          <w:lang w:eastAsia="ru-RU"/>
        </w:rPr>
        <w:t>1</w:t>
      </w:r>
      <w:r w:rsidRPr="00F0240A">
        <w:rPr>
          <w:rFonts w:ascii="Times New Roman" w:eastAsia="Times New Roman" w:hAnsi="Times New Roman" w:cs="Times New Roman"/>
          <w:sz w:val="24"/>
          <w:szCs w:val="24"/>
          <w:lang w:eastAsia="ru-RU"/>
        </w:rPr>
        <w:t xml:space="preserve"> настоящего Регламента.</w:t>
      </w:r>
    </w:p>
    <w:p w:rsidR="005F7150" w:rsidRPr="008C37C8" w:rsidRDefault="005F7150" w:rsidP="005F7150">
      <w:pPr>
        <w:autoSpaceDE w:val="0"/>
        <w:autoSpaceDN w:val="0"/>
        <w:adjustRightInd w:val="0"/>
        <w:spacing w:line="240" w:lineRule="auto"/>
        <w:ind w:firstLine="567"/>
        <w:rPr>
          <w:rFonts w:ascii="Times New Roman" w:hAnsi="Times New Roman" w:cs="Times New Roman"/>
        </w:rPr>
      </w:pPr>
      <w:r w:rsidRPr="00F0240A">
        <w:rPr>
          <w:rFonts w:ascii="Times New Roman" w:hAnsi="Times New Roman" w:cs="Times New Roman"/>
          <w:sz w:val="24"/>
          <w:szCs w:val="24"/>
        </w:rPr>
        <w:t>3.3.</w:t>
      </w:r>
      <w:r>
        <w:rPr>
          <w:rFonts w:ascii="Times New Roman" w:hAnsi="Times New Roman" w:cs="Times New Roman"/>
          <w:sz w:val="24"/>
          <w:szCs w:val="24"/>
        </w:rPr>
        <w:t>8</w:t>
      </w:r>
      <w:r w:rsidRPr="00F0240A">
        <w:rPr>
          <w:rFonts w:ascii="Times New Roman" w:hAnsi="Times New Roman" w:cs="Times New Roman"/>
          <w:sz w:val="24"/>
          <w:szCs w:val="24"/>
        </w:rPr>
        <w:t xml:space="preserve">. К числу должностных лиц, ответственных за исполнение административной процедуры, предусмотренной </w:t>
      </w:r>
      <w:hyperlink w:anchor="Par31" w:history="1">
        <w:r w:rsidRPr="00F0240A">
          <w:rPr>
            <w:rFonts w:ascii="Times New Roman" w:hAnsi="Times New Roman" w:cs="Times New Roman"/>
            <w:sz w:val="24"/>
            <w:szCs w:val="24"/>
          </w:rPr>
          <w:t>пунктом 3.3</w:t>
        </w:r>
      </w:hyperlink>
      <w:r w:rsidRPr="00F0240A">
        <w:rPr>
          <w:rFonts w:ascii="Times New Roman" w:hAnsi="Times New Roman" w:cs="Times New Roman"/>
          <w:sz w:val="24"/>
          <w:szCs w:val="24"/>
        </w:rPr>
        <w:t xml:space="preserve"> настоящего </w:t>
      </w:r>
      <w:r w:rsidRPr="00446F85">
        <w:rPr>
          <w:rFonts w:ascii="Times New Roman" w:hAnsi="Times New Roman" w:cs="Times New Roman"/>
          <w:sz w:val="24"/>
          <w:szCs w:val="24"/>
        </w:rPr>
        <w:t xml:space="preserve">Регламента, относятся должностные лица Комитета, </w:t>
      </w:r>
      <w:r w:rsidRPr="00BF0162">
        <w:rPr>
          <w:rFonts w:ascii="Times New Roman" w:hAnsi="Times New Roman" w:cs="Times New Roman"/>
          <w:sz w:val="24"/>
          <w:szCs w:val="24"/>
        </w:rPr>
        <w:t>указанные в приказе  о проведении проверки</w:t>
      </w:r>
      <w:r w:rsidRPr="008C37C8">
        <w:rPr>
          <w:rFonts w:ascii="Times New Roman" w:hAnsi="Times New Roman" w:cs="Times New Roman"/>
        </w:rPr>
        <w:t>.</w:t>
      </w:r>
    </w:p>
    <w:p w:rsidR="005F7150" w:rsidRDefault="005F7150" w:rsidP="005F7150">
      <w:pPr>
        <w:autoSpaceDE w:val="0"/>
        <w:autoSpaceDN w:val="0"/>
        <w:adjustRightInd w:val="0"/>
        <w:spacing w:line="240" w:lineRule="auto"/>
        <w:ind w:firstLine="567"/>
        <w:rPr>
          <w:rFonts w:ascii="Times New Roman" w:hAnsi="Times New Roman" w:cs="Times New Roman"/>
          <w:sz w:val="24"/>
          <w:szCs w:val="24"/>
        </w:rPr>
      </w:pPr>
      <w:r w:rsidRPr="00446F85">
        <w:rPr>
          <w:rFonts w:ascii="Times New Roman" w:hAnsi="Times New Roman" w:cs="Times New Roman"/>
          <w:sz w:val="24"/>
          <w:szCs w:val="24"/>
        </w:rPr>
        <w:t>3.3.</w:t>
      </w:r>
      <w:r>
        <w:rPr>
          <w:rFonts w:ascii="Times New Roman" w:hAnsi="Times New Roman" w:cs="Times New Roman"/>
          <w:sz w:val="24"/>
          <w:szCs w:val="24"/>
        </w:rPr>
        <w:t>9</w:t>
      </w:r>
      <w:r w:rsidRPr="00446F85">
        <w:rPr>
          <w:rFonts w:ascii="Times New Roman" w:hAnsi="Times New Roman" w:cs="Times New Roman"/>
          <w:sz w:val="24"/>
          <w:szCs w:val="24"/>
        </w:rPr>
        <w:t>. Критериями принятия решени</w:t>
      </w:r>
      <w:r w:rsidRPr="00F0240A">
        <w:rPr>
          <w:rFonts w:ascii="Times New Roman" w:hAnsi="Times New Roman" w:cs="Times New Roman"/>
          <w:sz w:val="24"/>
          <w:szCs w:val="24"/>
        </w:rPr>
        <w:t xml:space="preserve">я по результатам проверки является установление факта наличия или отсутствия нарушений требований, </w:t>
      </w:r>
      <w:r w:rsidRPr="00F0240A">
        <w:rPr>
          <w:rFonts w:ascii="Times New Roman" w:eastAsia="Times New Roman" w:hAnsi="Times New Roman" w:cs="Times New Roman"/>
          <w:sz w:val="24"/>
          <w:szCs w:val="24"/>
          <w:lang w:eastAsia="ru-RU"/>
        </w:rPr>
        <w:t>установленных в отношении муниципального жилищного фонда федеральными законами, законами Кемеровской области в области жилищных правоотношений, муниципальными правовыми актами Новокузнецкого городского округ</w:t>
      </w:r>
      <w:r w:rsidRPr="00F0240A">
        <w:rPr>
          <w:rFonts w:ascii="Times New Roman" w:hAnsi="Times New Roman" w:cs="Times New Roman"/>
          <w:sz w:val="24"/>
          <w:szCs w:val="24"/>
        </w:rPr>
        <w:t>.</w:t>
      </w:r>
    </w:p>
    <w:p w:rsidR="005F7150" w:rsidRPr="008C37C8" w:rsidRDefault="005F7150" w:rsidP="005F7150">
      <w:pPr>
        <w:autoSpaceDE w:val="0"/>
        <w:autoSpaceDN w:val="0"/>
        <w:adjustRightInd w:val="0"/>
        <w:spacing w:line="240" w:lineRule="auto"/>
        <w:ind w:firstLine="567"/>
        <w:rPr>
          <w:rFonts w:ascii="Times New Roman" w:hAnsi="Times New Roman" w:cs="Times New Roman"/>
          <w:bCs/>
          <w:sz w:val="24"/>
          <w:szCs w:val="24"/>
        </w:rPr>
      </w:pPr>
      <w:r w:rsidRPr="008C37C8">
        <w:rPr>
          <w:rFonts w:ascii="Times New Roman" w:hAnsi="Times New Roman" w:cs="Times New Roman"/>
          <w:sz w:val="24"/>
          <w:szCs w:val="24"/>
        </w:rPr>
        <w:t>3.3.1</w:t>
      </w:r>
      <w:r>
        <w:rPr>
          <w:rFonts w:ascii="Times New Roman" w:hAnsi="Times New Roman" w:cs="Times New Roman"/>
          <w:sz w:val="24"/>
          <w:szCs w:val="24"/>
        </w:rPr>
        <w:t>0</w:t>
      </w:r>
      <w:r w:rsidRPr="008C37C8">
        <w:rPr>
          <w:rFonts w:ascii="Times New Roman" w:hAnsi="Times New Roman" w:cs="Times New Roman"/>
          <w:sz w:val="24"/>
          <w:szCs w:val="24"/>
        </w:rPr>
        <w:t xml:space="preserve">. </w:t>
      </w:r>
      <w:r w:rsidRPr="008C37C8">
        <w:rPr>
          <w:rFonts w:ascii="Times New Roman" w:hAnsi="Times New Roman" w:cs="Times New Roman"/>
          <w:bCs/>
          <w:sz w:val="24"/>
          <w:szCs w:val="24"/>
        </w:rPr>
        <w:t>Оснований для приостановления исполнения административной процедуры, не имеется.</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3.3.1</w:t>
      </w:r>
      <w:r>
        <w:rPr>
          <w:rFonts w:ascii="Times New Roman" w:hAnsi="Times New Roman" w:cs="Times New Roman"/>
          <w:sz w:val="24"/>
          <w:szCs w:val="24"/>
        </w:rPr>
        <w:t>1</w:t>
      </w:r>
      <w:r w:rsidRPr="00F0240A">
        <w:rPr>
          <w:rFonts w:ascii="Times New Roman" w:hAnsi="Times New Roman" w:cs="Times New Roman"/>
          <w:sz w:val="24"/>
          <w:szCs w:val="24"/>
        </w:rPr>
        <w:t>. Результатом административной процедуры являются:</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1) составление акта проверки</w:t>
      </w:r>
      <w:r>
        <w:rPr>
          <w:rFonts w:ascii="Times New Roman" w:hAnsi="Times New Roman" w:cs="Times New Roman"/>
          <w:sz w:val="24"/>
          <w:szCs w:val="24"/>
        </w:rPr>
        <w:t xml:space="preserve"> </w:t>
      </w:r>
      <w:r w:rsidRPr="002F1366">
        <w:rPr>
          <w:rFonts w:ascii="Times New Roman" w:hAnsi="Times New Roman" w:cs="Times New Roman"/>
          <w:sz w:val="24"/>
          <w:szCs w:val="24"/>
        </w:rPr>
        <w:t>– во всех случаях</w:t>
      </w:r>
      <w:r w:rsidRPr="00F0240A">
        <w:rPr>
          <w:rFonts w:ascii="Times New Roman" w:hAnsi="Times New Roman" w:cs="Times New Roman"/>
          <w:sz w:val="24"/>
          <w:szCs w:val="24"/>
        </w:rPr>
        <w:t>;</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 xml:space="preserve">2) оформление и выдача предписания - в случае выявления нарушения требований, </w:t>
      </w:r>
      <w:r w:rsidRPr="00F0240A">
        <w:rPr>
          <w:rFonts w:ascii="Times New Roman" w:eastAsia="Times New Roman" w:hAnsi="Times New Roman" w:cs="Times New Roman"/>
          <w:sz w:val="24"/>
          <w:szCs w:val="24"/>
          <w:lang w:eastAsia="ru-RU"/>
        </w:rPr>
        <w:t>установленных</w:t>
      </w:r>
      <w:r w:rsidRPr="00F0240A">
        <w:rPr>
          <w:rFonts w:ascii="Times New Roman" w:eastAsia="Times New Roman" w:hAnsi="Times New Roman" w:cs="Times New Roman"/>
          <w:color w:val="FF0000"/>
          <w:sz w:val="24"/>
          <w:szCs w:val="24"/>
          <w:lang w:eastAsia="ru-RU"/>
        </w:rPr>
        <w:t xml:space="preserve"> </w:t>
      </w:r>
      <w:r w:rsidRPr="00F0240A">
        <w:rPr>
          <w:rFonts w:ascii="Times New Roman" w:eastAsia="Times New Roman" w:hAnsi="Times New Roman" w:cs="Times New Roman"/>
          <w:sz w:val="24"/>
          <w:szCs w:val="24"/>
          <w:lang w:eastAsia="ru-RU"/>
        </w:rPr>
        <w:t xml:space="preserve">в отношении муниципального жилищного фонда федеральными законами, </w:t>
      </w:r>
      <w:r w:rsidRPr="00F0240A">
        <w:rPr>
          <w:rFonts w:ascii="Times New Roman" w:eastAsia="Times New Roman" w:hAnsi="Times New Roman" w:cs="Times New Roman"/>
          <w:sz w:val="24"/>
          <w:szCs w:val="24"/>
          <w:lang w:eastAsia="ru-RU"/>
        </w:rPr>
        <w:lastRenderedPageBreak/>
        <w:t>законами Кемеровской области в области жилищных правоотношений, муниципальными правовыми актами Новокузнецкого городского округа.</w:t>
      </w:r>
    </w:p>
    <w:p w:rsidR="005F7150" w:rsidRPr="00BF0162"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3.3.1</w:t>
      </w:r>
      <w:r>
        <w:rPr>
          <w:rFonts w:ascii="Times New Roman" w:hAnsi="Times New Roman" w:cs="Times New Roman"/>
          <w:sz w:val="24"/>
          <w:szCs w:val="24"/>
        </w:rPr>
        <w:t>2</w:t>
      </w:r>
      <w:r w:rsidRPr="00F0240A">
        <w:rPr>
          <w:rFonts w:ascii="Times New Roman" w:hAnsi="Times New Roman" w:cs="Times New Roman"/>
          <w:sz w:val="24"/>
          <w:szCs w:val="24"/>
        </w:rPr>
        <w:t xml:space="preserve">. Акт проверки </w:t>
      </w:r>
      <w:r w:rsidRPr="002F1366">
        <w:rPr>
          <w:rFonts w:ascii="Times New Roman" w:hAnsi="Times New Roman" w:cs="Times New Roman"/>
          <w:sz w:val="24"/>
          <w:szCs w:val="24"/>
        </w:rPr>
        <w:t>в отношении юридических лиц, индивидуальных предпринимателей</w:t>
      </w:r>
      <w:r>
        <w:rPr>
          <w:rFonts w:ascii="Times New Roman" w:hAnsi="Times New Roman" w:cs="Times New Roman"/>
          <w:sz w:val="24"/>
          <w:szCs w:val="24"/>
        </w:rPr>
        <w:t xml:space="preserve"> </w:t>
      </w:r>
      <w:r w:rsidRPr="00F0240A">
        <w:rPr>
          <w:rFonts w:ascii="Times New Roman" w:hAnsi="Times New Roman" w:cs="Times New Roman"/>
          <w:sz w:val="24"/>
          <w:szCs w:val="24"/>
        </w:rPr>
        <w:t xml:space="preserve">составляется в соответствии с Типовой формой </w:t>
      </w:r>
      <w:hyperlink r:id="rId25" w:history="1">
        <w:r w:rsidRPr="00F0240A">
          <w:rPr>
            <w:rFonts w:ascii="Times New Roman" w:hAnsi="Times New Roman" w:cs="Times New Roman"/>
            <w:sz w:val="24"/>
            <w:szCs w:val="24"/>
          </w:rPr>
          <w:t>акта</w:t>
        </w:r>
      </w:hyperlink>
      <w:r w:rsidRPr="00F0240A">
        <w:rPr>
          <w:rFonts w:ascii="Times New Roman" w:hAnsi="Times New Roman" w:cs="Times New Roman"/>
          <w:sz w:val="24"/>
          <w:szCs w:val="24"/>
        </w:rPr>
        <w:t xml:space="preserve"> проверки, утвержденной Приказом Минэкономразвития России от 30.04.2009 №141</w:t>
      </w:r>
      <w:r>
        <w:rPr>
          <w:rFonts w:ascii="Times New Roman" w:hAnsi="Times New Roman" w:cs="Times New Roman"/>
          <w:sz w:val="24"/>
          <w:szCs w:val="24"/>
        </w:rPr>
        <w:t xml:space="preserve"> </w:t>
      </w:r>
      <w:r w:rsidRPr="00BF0162">
        <w:rPr>
          <w:rFonts w:ascii="Times New Roman" w:hAnsi="Times New Roman" w:cs="Times New Roman"/>
          <w:sz w:val="24"/>
          <w:szCs w:val="24"/>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В акте проверки указываются:</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1) дата, время и место составления акта проверки;</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2) наименование Комитета;</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3) дата и номер приказа Комитета о проведении проверки;</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4) фамилия, имя, отчество должностного лица или должностных лиц Комитета, проводивших проверку;</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F0240A">
        <w:rPr>
          <w:rFonts w:ascii="Times New Roman" w:hAnsi="Times New Roman" w:cs="Times New Roman"/>
          <w:sz w:val="24"/>
          <w:szCs w:val="24"/>
        </w:rPr>
        <w:t>присутствовавших</w:t>
      </w:r>
      <w:proofErr w:type="gramEnd"/>
      <w:r w:rsidRPr="00F0240A">
        <w:rPr>
          <w:rFonts w:ascii="Times New Roman" w:hAnsi="Times New Roman" w:cs="Times New Roman"/>
          <w:sz w:val="24"/>
          <w:szCs w:val="24"/>
        </w:rPr>
        <w:t xml:space="preserve"> при проведении проверки;</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6) дата, время, продолжительность и место проведения проверки;</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proofErr w:type="gramStart"/>
      <w:r w:rsidRPr="00F0240A">
        <w:rPr>
          <w:rFonts w:ascii="Times New Roman" w:hAnsi="Times New Roman" w:cs="Times New Roman"/>
          <w:sz w:val="24"/>
          <w:szCs w:val="24"/>
        </w:rPr>
        <w:t xml:space="preserve">7) сведения о результатах проверки, в том числе о выявленных нарушениях требований, </w:t>
      </w:r>
      <w:r w:rsidRPr="00F0240A">
        <w:rPr>
          <w:rFonts w:ascii="Times New Roman" w:eastAsia="Times New Roman" w:hAnsi="Times New Roman" w:cs="Times New Roman"/>
          <w:sz w:val="24"/>
          <w:szCs w:val="24"/>
          <w:lang w:eastAsia="ru-RU"/>
        </w:rPr>
        <w:t>установленных</w:t>
      </w:r>
      <w:r w:rsidRPr="00F0240A">
        <w:rPr>
          <w:rFonts w:ascii="Times New Roman" w:eastAsia="Times New Roman" w:hAnsi="Times New Roman" w:cs="Times New Roman"/>
          <w:color w:val="FF0000"/>
          <w:sz w:val="24"/>
          <w:szCs w:val="24"/>
          <w:lang w:eastAsia="ru-RU"/>
        </w:rPr>
        <w:t xml:space="preserve"> </w:t>
      </w:r>
      <w:r w:rsidRPr="00F0240A">
        <w:rPr>
          <w:rFonts w:ascii="Times New Roman" w:eastAsia="Times New Roman" w:hAnsi="Times New Roman" w:cs="Times New Roman"/>
          <w:sz w:val="24"/>
          <w:szCs w:val="24"/>
          <w:lang w:eastAsia="ru-RU"/>
        </w:rPr>
        <w:t>в отношении муниципального жилищного фонда федеральными законами, законами Кемеровской области в области жилищных правоотношений, муниципальными правовыми актами Новокузнецкого городского округ</w:t>
      </w:r>
      <w:r w:rsidRPr="00F0240A">
        <w:rPr>
          <w:rFonts w:ascii="Times New Roman" w:hAnsi="Times New Roman" w:cs="Times New Roman"/>
          <w:sz w:val="24"/>
          <w:szCs w:val="24"/>
        </w:rPr>
        <w:t>, об их характере и о лицах, допустивших указанные нарушения;</w:t>
      </w:r>
      <w:proofErr w:type="gramEnd"/>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proofErr w:type="gramStart"/>
      <w:r w:rsidRPr="00F0240A">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F0240A">
        <w:rPr>
          <w:rFonts w:ascii="Times New Roman" w:hAnsi="Times New Roman" w:cs="Times New Roman"/>
          <w:sz w:val="24"/>
          <w:szCs w:val="24"/>
        </w:rPr>
        <w:t xml:space="preserve"> с отсутствием у юридического лица, индивидуального предпринимателя указанного журнала;</w:t>
      </w:r>
    </w:p>
    <w:p w:rsidR="005F7150"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9) подписи должностного лица или должностных лиц Комитета, проводивших проверку.</w:t>
      </w:r>
    </w:p>
    <w:p w:rsidR="005F7150" w:rsidRPr="002F1366" w:rsidRDefault="005F7150" w:rsidP="005F7150">
      <w:pPr>
        <w:autoSpaceDE w:val="0"/>
        <w:autoSpaceDN w:val="0"/>
        <w:adjustRightInd w:val="0"/>
        <w:spacing w:line="240" w:lineRule="auto"/>
        <w:ind w:firstLine="567"/>
        <w:rPr>
          <w:rFonts w:ascii="Times New Roman" w:hAnsi="Times New Roman" w:cs="Times New Roman"/>
          <w:sz w:val="24"/>
          <w:szCs w:val="24"/>
        </w:rPr>
      </w:pPr>
      <w:r w:rsidRPr="002F1366">
        <w:rPr>
          <w:rFonts w:ascii="Times New Roman" w:hAnsi="Times New Roman" w:cs="Times New Roman"/>
          <w:sz w:val="24"/>
          <w:szCs w:val="24"/>
        </w:rPr>
        <w:t>3.3.1</w:t>
      </w:r>
      <w:r>
        <w:rPr>
          <w:rFonts w:ascii="Times New Roman" w:hAnsi="Times New Roman" w:cs="Times New Roman"/>
          <w:sz w:val="24"/>
          <w:szCs w:val="24"/>
        </w:rPr>
        <w:t>3</w:t>
      </w:r>
      <w:r w:rsidRPr="002F1366">
        <w:rPr>
          <w:rFonts w:ascii="Times New Roman" w:hAnsi="Times New Roman" w:cs="Times New Roman"/>
          <w:sz w:val="24"/>
          <w:szCs w:val="24"/>
        </w:rPr>
        <w:t xml:space="preserve">. Акт проверки в отношении граждан составляется в соответствии с Типовой формой </w:t>
      </w:r>
      <w:hyperlink r:id="rId26" w:history="1">
        <w:r w:rsidRPr="002F1366">
          <w:rPr>
            <w:rFonts w:ascii="Times New Roman" w:hAnsi="Times New Roman" w:cs="Times New Roman"/>
            <w:sz w:val="24"/>
            <w:szCs w:val="24"/>
          </w:rPr>
          <w:t>акта</w:t>
        </w:r>
      </w:hyperlink>
      <w:r w:rsidRPr="002F1366">
        <w:rPr>
          <w:rFonts w:ascii="Times New Roman" w:hAnsi="Times New Roman" w:cs="Times New Roman"/>
          <w:sz w:val="24"/>
          <w:szCs w:val="24"/>
        </w:rPr>
        <w:t xml:space="preserve"> проверки, утвержденной Постановлением Коллегии Администрации Кемер</w:t>
      </w:r>
      <w:r>
        <w:rPr>
          <w:rFonts w:ascii="Times New Roman" w:hAnsi="Times New Roman" w:cs="Times New Roman"/>
          <w:sz w:val="24"/>
          <w:szCs w:val="24"/>
        </w:rPr>
        <w:t xml:space="preserve">овской области от 03.04.2014 </w:t>
      </w:r>
      <w:r w:rsidRPr="002F1366">
        <w:rPr>
          <w:rFonts w:ascii="Times New Roman" w:hAnsi="Times New Roman" w:cs="Times New Roman"/>
          <w:sz w:val="24"/>
          <w:szCs w:val="24"/>
        </w:rPr>
        <w:t>№147</w:t>
      </w:r>
      <w:r>
        <w:rPr>
          <w:rFonts w:ascii="Times New Roman" w:hAnsi="Times New Roman" w:cs="Times New Roman"/>
          <w:sz w:val="24"/>
          <w:szCs w:val="24"/>
        </w:rPr>
        <w:t xml:space="preserve"> «</w:t>
      </w:r>
      <w:r w:rsidRPr="00BF0162">
        <w:rPr>
          <w:rFonts w:ascii="Times New Roman" w:hAnsi="Times New Roman" w:cs="Times New Roman"/>
          <w:sz w:val="24"/>
          <w:szCs w:val="24"/>
        </w:rPr>
        <w:t>Об утверждении форм актов проверки в отношении граждан и обследования муниципального жилищного фонда</w:t>
      </w:r>
      <w:r>
        <w:rPr>
          <w:rFonts w:ascii="Times New Roman" w:hAnsi="Times New Roman" w:cs="Times New Roman"/>
          <w:sz w:val="24"/>
          <w:szCs w:val="24"/>
        </w:rPr>
        <w:t>»</w:t>
      </w:r>
      <w:r w:rsidRPr="002F1366">
        <w:rPr>
          <w:rFonts w:ascii="Times New Roman" w:hAnsi="Times New Roman" w:cs="Times New Roman"/>
          <w:sz w:val="24"/>
          <w:szCs w:val="24"/>
        </w:rPr>
        <w:t>.</w:t>
      </w:r>
    </w:p>
    <w:p w:rsidR="005F7150" w:rsidRPr="002F1366" w:rsidRDefault="005F7150" w:rsidP="005F7150">
      <w:pPr>
        <w:autoSpaceDE w:val="0"/>
        <w:autoSpaceDN w:val="0"/>
        <w:adjustRightInd w:val="0"/>
        <w:spacing w:line="240" w:lineRule="auto"/>
        <w:ind w:firstLine="567"/>
        <w:rPr>
          <w:rFonts w:ascii="Times New Roman" w:hAnsi="Times New Roman" w:cs="Times New Roman"/>
          <w:sz w:val="24"/>
          <w:szCs w:val="24"/>
        </w:rPr>
      </w:pPr>
      <w:r w:rsidRPr="002F1366">
        <w:rPr>
          <w:rFonts w:ascii="Times New Roman" w:hAnsi="Times New Roman" w:cs="Times New Roman"/>
          <w:sz w:val="24"/>
          <w:szCs w:val="24"/>
        </w:rPr>
        <w:t>В акте проверки указываются:</w:t>
      </w:r>
    </w:p>
    <w:p w:rsidR="005F7150" w:rsidRPr="002F1366" w:rsidRDefault="005F7150" w:rsidP="005F7150">
      <w:pPr>
        <w:autoSpaceDE w:val="0"/>
        <w:autoSpaceDN w:val="0"/>
        <w:adjustRightInd w:val="0"/>
        <w:spacing w:line="240" w:lineRule="auto"/>
        <w:ind w:firstLine="567"/>
        <w:rPr>
          <w:rFonts w:ascii="Times New Roman" w:hAnsi="Times New Roman" w:cs="Times New Roman"/>
          <w:sz w:val="24"/>
          <w:szCs w:val="24"/>
        </w:rPr>
      </w:pPr>
      <w:r w:rsidRPr="002F1366">
        <w:rPr>
          <w:rFonts w:ascii="Times New Roman" w:hAnsi="Times New Roman" w:cs="Times New Roman"/>
          <w:sz w:val="24"/>
          <w:szCs w:val="24"/>
        </w:rPr>
        <w:t>1) дата, время и место составления акта проверки;</w:t>
      </w:r>
    </w:p>
    <w:p w:rsidR="005F7150" w:rsidRPr="002F1366" w:rsidRDefault="005F7150" w:rsidP="005F7150">
      <w:pPr>
        <w:autoSpaceDE w:val="0"/>
        <w:autoSpaceDN w:val="0"/>
        <w:adjustRightInd w:val="0"/>
        <w:spacing w:line="240" w:lineRule="auto"/>
        <w:ind w:firstLine="567"/>
        <w:rPr>
          <w:rFonts w:ascii="Times New Roman" w:hAnsi="Times New Roman" w:cs="Times New Roman"/>
          <w:sz w:val="24"/>
          <w:szCs w:val="24"/>
        </w:rPr>
      </w:pPr>
      <w:r w:rsidRPr="002F1366">
        <w:rPr>
          <w:rFonts w:ascii="Times New Roman" w:hAnsi="Times New Roman" w:cs="Times New Roman"/>
          <w:sz w:val="24"/>
          <w:szCs w:val="24"/>
        </w:rPr>
        <w:t>2) наименование Комитета;</w:t>
      </w:r>
    </w:p>
    <w:p w:rsidR="005F7150" w:rsidRPr="002F1366" w:rsidRDefault="005F7150" w:rsidP="005F7150">
      <w:pPr>
        <w:autoSpaceDE w:val="0"/>
        <w:autoSpaceDN w:val="0"/>
        <w:adjustRightInd w:val="0"/>
        <w:spacing w:line="240" w:lineRule="auto"/>
        <w:ind w:firstLine="567"/>
        <w:rPr>
          <w:rFonts w:ascii="Times New Roman" w:hAnsi="Times New Roman" w:cs="Times New Roman"/>
          <w:sz w:val="24"/>
          <w:szCs w:val="24"/>
        </w:rPr>
      </w:pPr>
      <w:r w:rsidRPr="002F1366">
        <w:rPr>
          <w:rFonts w:ascii="Times New Roman" w:hAnsi="Times New Roman" w:cs="Times New Roman"/>
          <w:sz w:val="24"/>
          <w:szCs w:val="24"/>
        </w:rPr>
        <w:t>3) дата и номер приказа Комитета о проведении проверки;</w:t>
      </w:r>
    </w:p>
    <w:p w:rsidR="005F7150" w:rsidRPr="002F1366" w:rsidRDefault="005F7150" w:rsidP="005F7150">
      <w:pPr>
        <w:autoSpaceDE w:val="0"/>
        <w:autoSpaceDN w:val="0"/>
        <w:adjustRightInd w:val="0"/>
        <w:spacing w:line="240" w:lineRule="auto"/>
        <w:ind w:firstLine="567"/>
        <w:rPr>
          <w:rFonts w:ascii="Times New Roman" w:hAnsi="Times New Roman" w:cs="Times New Roman"/>
          <w:sz w:val="24"/>
          <w:szCs w:val="24"/>
        </w:rPr>
      </w:pPr>
      <w:r w:rsidRPr="002F1366">
        <w:rPr>
          <w:rFonts w:ascii="Times New Roman" w:hAnsi="Times New Roman" w:cs="Times New Roman"/>
          <w:sz w:val="24"/>
          <w:szCs w:val="24"/>
        </w:rPr>
        <w:t>4) фамилия, имя, отчество должностного лица или должностных лиц Комитета, проводивших проверку;</w:t>
      </w:r>
    </w:p>
    <w:p w:rsidR="005F7150" w:rsidRPr="002F1366" w:rsidRDefault="005F7150" w:rsidP="005F7150">
      <w:pPr>
        <w:autoSpaceDE w:val="0"/>
        <w:autoSpaceDN w:val="0"/>
        <w:adjustRightInd w:val="0"/>
        <w:spacing w:line="240" w:lineRule="auto"/>
        <w:ind w:firstLine="567"/>
        <w:rPr>
          <w:rFonts w:ascii="Times New Roman" w:hAnsi="Times New Roman" w:cs="Times New Roman"/>
          <w:sz w:val="24"/>
          <w:szCs w:val="24"/>
        </w:rPr>
      </w:pPr>
      <w:r w:rsidRPr="002F1366">
        <w:rPr>
          <w:rFonts w:ascii="Times New Roman" w:hAnsi="Times New Roman" w:cs="Times New Roman"/>
          <w:sz w:val="24"/>
          <w:szCs w:val="24"/>
        </w:rPr>
        <w:t>5) фамилия, имя, отчество гражданина или уполномоченного представителя гражданина, присутствовавшего при проведении проверки;</w:t>
      </w:r>
    </w:p>
    <w:p w:rsidR="005F7150" w:rsidRPr="002F1366" w:rsidRDefault="005F7150" w:rsidP="005F7150">
      <w:pPr>
        <w:autoSpaceDE w:val="0"/>
        <w:autoSpaceDN w:val="0"/>
        <w:adjustRightInd w:val="0"/>
        <w:spacing w:line="240" w:lineRule="auto"/>
        <w:ind w:firstLine="567"/>
        <w:rPr>
          <w:rFonts w:ascii="Times New Roman" w:hAnsi="Times New Roman" w:cs="Times New Roman"/>
          <w:sz w:val="24"/>
          <w:szCs w:val="24"/>
        </w:rPr>
      </w:pPr>
      <w:r w:rsidRPr="002F1366">
        <w:rPr>
          <w:rFonts w:ascii="Times New Roman" w:hAnsi="Times New Roman" w:cs="Times New Roman"/>
          <w:sz w:val="24"/>
          <w:szCs w:val="24"/>
        </w:rPr>
        <w:t>6) дата, время, продолжительность и место проведения проверки;</w:t>
      </w:r>
    </w:p>
    <w:p w:rsidR="005F7150" w:rsidRPr="002F1366" w:rsidRDefault="005F7150" w:rsidP="005F7150">
      <w:pPr>
        <w:autoSpaceDE w:val="0"/>
        <w:autoSpaceDN w:val="0"/>
        <w:adjustRightInd w:val="0"/>
        <w:spacing w:line="240" w:lineRule="auto"/>
        <w:ind w:firstLine="567"/>
        <w:rPr>
          <w:rFonts w:ascii="Times New Roman" w:hAnsi="Times New Roman" w:cs="Times New Roman"/>
          <w:sz w:val="24"/>
          <w:szCs w:val="24"/>
        </w:rPr>
      </w:pPr>
      <w:proofErr w:type="gramStart"/>
      <w:r w:rsidRPr="002F1366">
        <w:rPr>
          <w:rFonts w:ascii="Times New Roman" w:hAnsi="Times New Roman" w:cs="Times New Roman"/>
          <w:sz w:val="24"/>
          <w:szCs w:val="24"/>
        </w:rPr>
        <w:t xml:space="preserve">7) сведения о результатах проверки, в том числе о выявленных нарушениях </w:t>
      </w:r>
      <w:r>
        <w:rPr>
          <w:rFonts w:ascii="Times New Roman" w:hAnsi="Times New Roman" w:cs="Times New Roman"/>
          <w:sz w:val="24"/>
          <w:szCs w:val="24"/>
        </w:rPr>
        <w:t xml:space="preserve">обязательных </w:t>
      </w:r>
      <w:r w:rsidRPr="002F1366">
        <w:rPr>
          <w:rFonts w:ascii="Times New Roman" w:hAnsi="Times New Roman" w:cs="Times New Roman"/>
          <w:sz w:val="24"/>
          <w:szCs w:val="24"/>
        </w:rPr>
        <w:t xml:space="preserve">требований, </w:t>
      </w:r>
      <w:r w:rsidRPr="002F1366">
        <w:rPr>
          <w:rFonts w:ascii="Times New Roman" w:eastAsia="Times New Roman" w:hAnsi="Times New Roman" w:cs="Times New Roman"/>
          <w:sz w:val="24"/>
          <w:szCs w:val="24"/>
          <w:lang w:eastAsia="ru-RU"/>
        </w:rPr>
        <w:t>установленных</w:t>
      </w:r>
      <w:r w:rsidRPr="002F1366">
        <w:rPr>
          <w:rFonts w:ascii="Times New Roman" w:eastAsia="Times New Roman" w:hAnsi="Times New Roman" w:cs="Times New Roman"/>
          <w:color w:val="FF0000"/>
          <w:sz w:val="24"/>
          <w:szCs w:val="24"/>
          <w:lang w:eastAsia="ru-RU"/>
        </w:rPr>
        <w:t xml:space="preserve"> </w:t>
      </w:r>
      <w:r w:rsidRPr="002F1366">
        <w:rPr>
          <w:rFonts w:ascii="Times New Roman" w:eastAsia="Times New Roman" w:hAnsi="Times New Roman" w:cs="Times New Roman"/>
          <w:sz w:val="24"/>
          <w:szCs w:val="24"/>
          <w:lang w:eastAsia="ru-RU"/>
        </w:rPr>
        <w:t>в отношении муниципального жилищного фонда федеральными законами, законами Кемеровской области в области жилищных правоотношений, муниципальными правовыми актами Новокузнецкого городского округ</w:t>
      </w:r>
      <w:r w:rsidRPr="002F1366">
        <w:rPr>
          <w:rFonts w:ascii="Times New Roman" w:hAnsi="Times New Roman" w:cs="Times New Roman"/>
          <w:sz w:val="24"/>
          <w:szCs w:val="24"/>
        </w:rPr>
        <w:t>, об их характере и о лицах, допустивших указанные нарушения;</w:t>
      </w:r>
      <w:proofErr w:type="gramEnd"/>
    </w:p>
    <w:p w:rsidR="005F7150" w:rsidRPr="002F1366" w:rsidRDefault="005F7150" w:rsidP="005F7150">
      <w:pPr>
        <w:autoSpaceDE w:val="0"/>
        <w:autoSpaceDN w:val="0"/>
        <w:adjustRightInd w:val="0"/>
        <w:spacing w:line="240" w:lineRule="auto"/>
        <w:ind w:firstLine="567"/>
        <w:rPr>
          <w:rFonts w:ascii="Times New Roman" w:hAnsi="Times New Roman" w:cs="Times New Roman"/>
          <w:sz w:val="24"/>
          <w:szCs w:val="24"/>
        </w:rPr>
      </w:pPr>
      <w:r w:rsidRPr="002F1366">
        <w:rPr>
          <w:rFonts w:ascii="Times New Roman" w:hAnsi="Times New Roman" w:cs="Times New Roman"/>
          <w:sz w:val="24"/>
          <w:szCs w:val="24"/>
        </w:rPr>
        <w:lastRenderedPageBreak/>
        <w:t>8) сведения об ознакомлении или отказе в ознакомлении с актом проверки гражданина, его уполномоченного представителя, присутствовавших при проведении проверки, о наличии их подписей или об отказе от совершения подписи;</w:t>
      </w:r>
    </w:p>
    <w:p w:rsidR="005F7150" w:rsidRPr="002F1366" w:rsidRDefault="005F7150" w:rsidP="005F7150">
      <w:pPr>
        <w:autoSpaceDE w:val="0"/>
        <w:autoSpaceDN w:val="0"/>
        <w:adjustRightInd w:val="0"/>
        <w:spacing w:line="240" w:lineRule="auto"/>
        <w:ind w:firstLine="567"/>
        <w:rPr>
          <w:rFonts w:ascii="Times New Roman" w:hAnsi="Times New Roman" w:cs="Times New Roman"/>
          <w:sz w:val="24"/>
          <w:szCs w:val="24"/>
        </w:rPr>
      </w:pPr>
      <w:r w:rsidRPr="002F1366">
        <w:rPr>
          <w:rFonts w:ascii="Times New Roman" w:hAnsi="Times New Roman" w:cs="Times New Roman"/>
          <w:sz w:val="24"/>
          <w:szCs w:val="24"/>
        </w:rPr>
        <w:t>9) подписи должностного лица или должностных лиц Комитета, проводивших проверку.</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3.3.1</w:t>
      </w:r>
      <w:r>
        <w:rPr>
          <w:rFonts w:ascii="Times New Roman" w:hAnsi="Times New Roman" w:cs="Times New Roman"/>
          <w:sz w:val="24"/>
          <w:szCs w:val="24"/>
        </w:rPr>
        <w:t>4</w:t>
      </w:r>
      <w:r w:rsidRPr="00F0240A">
        <w:rPr>
          <w:rFonts w:ascii="Times New Roman" w:hAnsi="Times New Roman" w:cs="Times New Roman"/>
          <w:sz w:val="24"/>
          <w:szCs w:val="24"/>
        </w:rPr>
        <w:t xml:space="preserve">. </w:t>
      </w:r>
      <w:proofErr w:type="gramStart"/>
      <w:r w:rsidRPr="00F0240A">
        <w:rPr>
          <w:rFonts w:ascii="Times New Roman" w:hAnsi="Times New Roman" w:cs="Times New Roman"/>
          <w:sz w:val="24"/>
          <w:szCs w:val="24"/>
        </w:rPr>
        <w:t>К акту проверки прилагаются протоколы и заключения проведенных исследований, испытаний и экспертиз, объяснения работников юридического лица, работников индивидуального предпринимателя</w:t>
      </w:r>
      <w:r>
        <w:rPr>
          <w:rFonts w:ascii="Times New Roman" w:hAnsi="Times New Roman" w:cs="Times New Roman"/>
          <w:sz w:val="24"/>
          <w:szCs w:val="24"/>
        </w:rPr>
        <w:t xml:space="preserve">, </w:t>
      </w:r>
      <w:r w:rsidRPr="002F1366">
        <w:rPr>
          <w:rFonts w:ascii="Times New Roman" w:hAnsi="Times New Roman" w:cs="Times New Roman"/>
          <w:sz w:val="24"/>
          <w:szCs w:val="24"/>
        </w:rPr>
        <w:t>гражданина</w:t>
      </w:r>
      <w:r w:rsidRPr="00F0240A">
        <w:rPr>
          <w:rFonts w:ascii="Times New Roman" w:hAnsi="Times New Roman" w:cs="Times New Roman"/>
          <w:sz w:val="24"/>
          <w:szCs w:val="24"/>
        </w:rPr>
        <w:t xml:space="preserve">, на которых возлагается ответственность за нарушение </w:t>
      </w:r>
      <w:r w:rsidR="004728D9">
        <w:rPr>
          <w:rFonts w:ascii="Times New Roman" w:hAnsi="Times New Roman" w:cs="Times New Roman"/>
          <w:sz w:val="24"/>
          <w:szCs w:val="24"/>
        </w:rPr>
        <w:t xml:space="preserve">обязательных </w:t>
      </w:r>
      <w:r w:rsidRPr="00F0240A">
        <w:rPr>
          <w:rFonts w:ascii="Times New Roman" w:hAnsi="Times New Roman" w:cs="Times New Roman"/>
          <w:sz w:val="24"/>
          <w:szCs w:val="24"/>
        </w:rPr>
        <w:t xml:space="preserve">требований, </w:t>
      </w:r>
      <w:r w:rsidRPr="00F0240A">
        <w:rPr>
          <w:rFonts w:ascii="Times New Roman" w:eastAsia="Times New Roman" w:hAnsi="Times New Roman" w:cs="Times New Roman"/>
          <w:sz w:val="24"/>
          <w:szCs w:val="24"/>
          <w:lang w:eastAsia="ru-RU"/>
        </w:rPr>
        <w:t>установленных</w:t>
      </w:r>
      <w:r w:rsidRPr="00F0240A">
        <w:rPr>
          <w:rFonts w:ascii="Times New Roman" w:eastAsia="Times New Roman" w:hAnsi="Times New Roman" w:cs="Times New Roman"/>
          <w:color w:val="FF0000"/>
          <w:sz w:val="24"/>
          <w:szCs w:val="24"/>
          <w:lang w:eastAsia="ru-RU"/>
        </w:rPr>
        <w:t xml:space="preserve"> </w:t>
      </w:r>
      <w:r w:rsidRPr="00F0240A">
        <w:rPr>
          <w:rFonts w:ascii="Times New Roman" w:eastAsia="Times New Roman" w:hAnsi="Times New Roman" w:cs="Times New Roman"/>
          <w:sz w:val="24"/>
          <w:szCs w:val="24"/>
          <w:lang w:eastAsia="ru-RU"/>
        </w:rPr>
        <w:t>в отношении муниципального жилищного фонда федеральными законами, законами Кемеровской области в области жилищных правоотношений, муниципальными правовыми актами Новокузнецкого городского округа</w:t>
      </w:r>
      <w:r w:rsidRPr="00F0240A">
        <w:rPr>
          <w:rFonts w:ascii="Times New Roman" w:hAnsi="Times New Roman" w:cs="Times New Roman"/>
          <w:sz w:val="24"/>
          <w:szCs w:val="24"/>
        </w:rPr>
        <w:t>, предписания об устранении выявленных нарушений и иные, связанные с результатами проверки</w:t>
      </w:r>
      <w:proofErr w:type="gramEnd"/>
      <w:r w:rsidRPr="00F0240A">
        <w:rPr>
          <w:rFonts w:ascii="Times New Roman" w:hAnsi="Times New Roman" w:cs="Times New Roman"/>
          <w:sz w:val="24"/>
          <w:szCs w:val="24"/>
        </w:rPr>
        <w:t xml:space="preserve"> документы или их копии.</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3.3.1</w:t>
      </w:r>
      <w:r>
        <w:rPr>
          <w:rFonts w:ascii="Times New Roman" w:hAnsi="Times New Roman" w:cs="Times New Roman"/>
          <w:sz w:val="24"/>
          <w:szCs w:val="24"/>
        </w:rPr>
        <w:t>5</w:t>
      </w:r>
      <w:r w:rsidRPr="00F0240A">
        <w:rPr>
          <w:rFonts w:ascii="Times New Roman" w:hAnsi="Times New Roman" w:cs="Times New Roman"/>
          <w:sz w:val="24"/>
          <w:szCs w:val="24"/>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rFonts w:ascii="Times New Roman" w:hAnsi="Times New Roman" w:cs="Times New Roman"/>
          <w:sz w:val="24"/>
          <w:szCs w:val="24"/>
        </w:rPr>
        <w:t>,</w:t>
      </w:r>
      <w:r w:rsidRPr="004D4BA2">
        <w:rPr>
          <w:rFonts w:ascii="Times New Roman" w:hAnsi="Times New Roman" w:cs="Times New Roman"/>
          <w:b/>
          <w:sz w:val="24"/>
          <w:szCs w:val="24"/>
        </w:rPr>
        <w:t xml:space="preserve"> </w:t>
      </w:r>
      <w:r w:rsidRPr="002F1366">
        <w:rPr>
          <w:rFonts w:ascii="Times New Roman" w:hAnsi="Times New Roman" w:cs="Times New Roman"/>
          <w:sz w:val="24"/>
          <w:szCs w:val="24"/>
        </w:rPr>
        <w:t>гражданину</w:t>
      </w:r>
      <w:r w:rsidRPr="00F0240A">
        <w:rPr>
          <w:rFonts w:ascii="Times New Roman" w:hAnsi="Times New Roman" w:cs="Times New Roman"/>
          <w:sz w:val="24"/>
          <w:szCs w:val="24"/>
        </w:rPr>
        <w:t xml:space="preserve"> под расписку об ознакомлении либо об отказе в ознакомлении с актом проверки. </w:t>
      </w:r>
      <w:proofErr w:type="gramStart"/>
      <w:r w:rsidRPr="00F0240A">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Комитета.</w:t>
      </w:r>
      <w:proofErr w:type="gramEnd"/>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3.3.1</w:t>
      </w:r>
      <w:r>
        <w:rPr>
          <w:rFonts w:ascii="Times New Roman" w:hAnsi="Times New Roman" w:cs="Times New Roman"/>
          <w:sz w:val="24"/>
          <w:szCs w:val="24"/>
        </w:rPr>
        <w:t>6</w:t>
      </w:r>
      <w:r w:rsidRPr="00F0240A">
        <w:rPr>
          <w:rFonts w:ascii="Times New Roman" w:hAnsi="Times New Roman" w:cs="Times New Roman"/>
          <w:sz w:val="24"/>
          <w:szCs w:val="24"/>
        </w:rPr>
        <w:t xml:space="preserve">. </w:t>
      </w:r>
      <w:proofErr w:type="gramStart"/>
      <w:r w:rsidRPr="00F0240A">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rFonts w:ascii="Times New Roman" w:hAnsi="Times New Roman" w:cs="Times New Roman"/>
          <w:sz w:val="24"/>
          <w:szCs w:val="24"/>
        </w:rPr>
        <w:t>, гражданину</w:t>
      </w:r>
      <w:r w:rsidRPr="00F0240A">
        <w:rPr>
          <w:rFonts w:ascii="Times New Roman" w:hAnsi="Times New Roman" w:cs="Times New Roman"/>
          <w:sz w:val="24"/>
          <w:szCs w:val="24"/>
        </w:rPr>
        <w:t xml:space="preserve"> под расписку либо направляется заказным почтовым отправлением с уведомлением о</w:t>
      </w:r>
      <w:proofErr w:type="gramEnd"/>
      <w:r w:rsidRPr="00F0240A">
        <w:rPr>
          <w:rFonts w:ascii="Times New Roman" w:hAnsi="Times New Roman" w:cs="Times New Roman"/>
          <w:sz w:val="24"/>
          <w:szCs w:val="24"/>
        </w:rPr>
        <w:t xml:space="preserve"> </w:t>
      </w:r>
      <w:proofErr w:type="gramStart"/>
      <w:r w:rsidRPr="00F0240A">
        <w:rPr>
          <w:rFonts w:ascii="Times New Roman" w:hAnsi="Times New Roman" w:cs="Times New Roman"/>
          <w:sz w:val="24"/>
          <w:szCs w:val="24"/>
        </w:rPr>
        <w:t>вручении</w:t>
      </w:r>
      <w:proofErr w:type="gramEnd"/>
      <w:r w:rsidRPr="00F0240A">
        <w:rPr>
          <w:rFonts w:ascii="Times New Roman" w:hAnsi="Times New Roman" w:cs="Times New Roman"/>
          <w:sz w:val="24"/>
          <w:szCs w:val="24"/>
        </w:rPr>
        <w:t>, которое приобщается к экземпляру акта проверки, хранящемуся в деле Комитета.</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3.3.1</w:t>
      </w:r>
      <w:r>
        <w:rPr>
          <w:rFonts w:ascii="Times New Roman" w:hAnsi="Times New Roman" w:cs="Times New Roman"/>
          <w:sz w:val="24"/>
          <w:szCs w:val="24"/>
        </w:rPr>
        <w:t>7</w:t>
      </w:r>
      <w:r w:rsidRPr="00F0240A">
        <w:rPr>
          <w:rFonts w:ascii="Times New Roman" w:hAnsi="Times New Roman" w:cs="Times New Roman"/>
          <w:sz w:val="24"/>
          <w:szCs w:val="24"/>
        </w:rPr>
        <w:t>. В случае выявления в ходе проверки нарушений</w:t>
      </w:r>
      <w:r>
        <w:rPr>
          <w:rFonts w:ascii="Times New Roman" w:hAnsi="Times New Roman" w:cs="Times New Roman"/>
          <w:sz w:val="24"/>
          <w:szCs w:val="24"/>
        </w:rPr>
        <w:t xml:space="preserve"> обязательных требований</w:t>
      </w:r>
      <w:r w:rsidRPr="00F0240A">
        <w:rPr>
          <w:rFonts w:ascii="Times New Roman" w:hAnsi="Times New Roman" w:cs="Times New Roman"/>
          <w:sz w:val="24"/>
          <w:szCs w:val="24"/>
        </w:rPr>
        <w:t xml:space="preserve">, </w:t>
      </w:r>
      <w:r w:rsidRPr="00F0240A">
        <w:rPr>
          <w:rFonts w:ascii="Times New Roman" w:eastAsia="Times New Roman" w:hAnsi="Times New Roman" w:cs="Times New Roman"/>
          <w:sz w:val="24"/>
          <w:szCs w:val="24"/>
          <w:lang w:eastAsia="ru-RU"/>
        </w:rPr>
        <w:t>установленных</w:t>
      </w:r>
      <w:r w:rsidRPr="00F0240A">
        <w:rPr>
          <w:rFonts w:ascii="Times New Roman" w:eastAsia="Times New Roman" w:hAnsi="Times New Roman" w:cs="Times New Roman"/>
          <w:color w:val="FF0000"/>
          <w:sz w:val="24"/>
          <w:szCs w:val="24"/>
          <w:lang w:eastAsia="ru-RU"/>
        </w:rPr>
        <w:t xml:space="preserve"> </w:t>
      </w:r>
      <w:r w:rsidRPr="00F0240A">
        <w:rPr>
          <w:rFonts w:ascii="Times New Roman" w:eastAsia="Times New Roman" w:hAnsi="Times New Roman" w:cs="Times New Roman"/>
          <w:sz w:val="24"/>
          <w:szCs w:val="24"/>
          <w:lang w:eastAsia="ru-RU"/>
        </w:rPr>
        <w:t>в отношении муниципального жилищного фонда федеральными законами, законами Кемеровской области в области жилищных правоотношений, муниципальными правовыми актами Новокузнецкого городского округ,</w:t>
      </w:r>
      <w:r w:rsidRPr="00F0240A">
        <w:rPr>
          <w:rFonts w:ascii="Times New Roman" w:hAnsi="Times New Roman" w:cs="Times New Roman"/>
          <w:sz w:val="24"/>
          <w:szCs w:val="24"/>
        </w:rPr>
        <w:t xml:space="preserve"> уполномоченные должностные лица Комитета составляют предписание об устранении выявленных нарушений с указанием сроков их устранения. </w:t>
      </w:r>
      <w:hyperlink r:id="rId27" w:history="1">
        <w:r w:rsidRPr="00F0240A">
          <w:rPr>
            <w:rFonts w:ascii="Times New Roman" w:hAnsi="Times New Roman" w:cs="Times New Roman"/>
            <w:sz w:val="24"/>
            <w:szCs w:val="24"/>
          </w:rPr>
          <w:t>Предписание</w:t>
        </w:r>
      </w:hyperlink>
      <w:r w:rsidRPr="00F0240A">
        <w:rPr>
          <w:rFonts w:ascii="Times New Roman" w:hAnsi="Times New Roman" w:cs="Times New Roman"/>
          <w:sz w:val="24"/>
          <w:szCs w:val="24"/>
        </w:rPr>
        <w:t xml:space="preserve"> оформляется в соответствии с приложением №2 к настоящему Регламенту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r>
        <w:rPr>
          <w:rFonts w:ascii="Times New Roman" w:hAnsi="Times New Roman" w:cs="Times New Roman"/>
          <w:sz w:val="24"/>
          <w:szCs w:val="24"/>
        </w:rPr>
        <w:t>, гражданину</w:t>
      </w:r>
      <w:r w:rsidRPr="00F0240A">
        <w:rPr>
          <w:rFonts w:ascii="Times New Roman" w:hAnsi="Times New Roman" w:cs="Times New Roman"/>
          <w:sz w:val="24"/>
          <w:szCs w:val="24"/>
        </w:rPr>
        <w:t xml:space="preserve"> под роспись либо направляется по почте заказным письмом с уведомлением о вручении. Срок оформления и вручения либо направления предписания не должен составлять более трех рабочих дней со дня составления акта проверки.</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В предписании указываются конкретный срок для устранения выявленных нарушений, а также срок о представлении уполномоченному должностному лицу Комитета в письменной форме сведений об исполнении предписания. Срок исполнения предписания устанавливается с учетом реального времени, необходимого на устранение нарушения.</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proofErr w:type="gramStart"/>
      <w:r w:rsidRPr="00F0240A">
        <w:rPr>
          <w:rFonts w:ascii="Times New Roman" w:hAnsi="Times New Roman" w:cs="Times New Roman"/>
          <w:sz w:val="24"/>
          <w:szCs w:val="24"/>
        </w:rPr>
        <w:t>Предписание об устранении выявленных нарушений является обязательным для исполнения юридическими лицами и индивидуальными предпринимателями</w:t>
      </w:r>
      <w:r>
        <w:rPr>
          <w:rFonts w:ascii="Times New Roman" w:hAnsi="Times New Roman" w:cs="Times New Roman"/>
          <w:sz w:val="24"/>
          <w:szCs w:val="24"/>
        </w:rPr>
        <w:t>, гражданами</w:t>
      </w:r>
      <w:r w:rsidRPr="00F0240A">
        <w:rPr>
          <w:rFonts w:ascii="Times New Roman" w:hAnsi="Times New Roman" w:cs="Times New Roman"/>
          <w:sz w:val="24"/>
          <w:szCs w:val="24"/>
        </w:rPr>
        <w:t>, допустившими нарушения</w:t>
      </w:r>
      <w:r>
        <w:rPr>
          <w:rFonts w:ascii="Times New Roman" w:hAnsi="Times New Roman" w:cs="Times New Roman"/>
          <w:sz w:val="24"/>
          <w:szCs w:val="24"/>
        </w:rPr>
        <w:t xml:space="preserve"> обязательных требований</w:t>
      </w:r>
      <w:r w:rsidRPr="00F0240A">
        <w:rPr>
          <w:rFonts w:ascii="Times New Roman" w:hAnsi="Times New Roman" w:cs="Times New Roman"/>
          <w:sz w:val="24"/>
          <w:szCs w:val="24"/>
        </w:rPr>
        <w:t xml:space="preserve">, </w:t>
      </w:r>
      <w:r w:rsidRPr="00F0240A">
        <w:rPr>
          <w:rFonts w:ascii="Times New Roman" w:eastAsia="Times New Roman" w:hAnsi="Times New Roman" w:cs="Times New Roman"/>
          <w:sz w:val="24"/>
          <w:szCs w:val="24"/>
          <w:lang w:eastAsia="ru-RU"/>
        </w:rPr>
        <w:t>установленные</w:t>
      </w:r>
      <w:r w:rsidRPr="00F0240A">
        <w:rPr>
          <w:rFonts w:ascii="Times New Roman" w:eastAsia="Times New Roman" w:hAnsi="Times New Roman" w:cs="Times New Roman"/>
          <w:color w:val="FF0000"/>
          <w:sz w:val="24"/>
          <w:szCs w:val="24"/>
          <w:lang w:eastAsia="ru-RU"/>
        </w:rPr>
        <w:t xml:space="preserve"> </w:t>
      </w:r>
      <w:r w:rsidRPr="00F0240A">
        <w:rPr>
          <w:rFonts w:ascii="Times New Roman" w:eastAsia="Times New Roman" w:hAnsi="Times New Roman" w:cs="Times New Roman"/>
          <w:sz w:val="24"/>
          <w:szCs w:val="24"/>
          <w:lang w:eastAsia="ru-RU"/>
        </w:rPr>
        <w:t>в отношении муниципального жилищного фонда федеральными законами, законами Кемеровской области в области жилищных правоотношений, муниципальными правовыми актами Новокузнецкого городского округ</w:t>
      </w:r>
      <w:r>
        <w:rPr>
          <w:rFonts w:ascii="Times New Roman" w:eastAsia="Times New Roman" w:hAnsi="Times New Roman" w:cs="Times New Roman"/>
          <w:sz w:val="24"/>
          <w:szCs w:val="24"/>
          <w:lang w:eastAsia="ru-RU"/>
        </w:rPr>
        <w:t>а</w:t>
      </w:r>
      <w:r w:rsidRPr="00F0240A">
        <w:rPr>
          <w:rFonts w:ascii="Times New Roman" w:hAnsi="Times New Roman" w:cs="Times New Roman"/>
          <w:sz w:val="24"/>
          <w:szCs w:val="24"/>
        </w:rPr>
        <w:t>.</w:t>
      </w:r>
      <w:proofErr w:type="gramEnd"/>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lastRenderedPageBreak/>
        <w:t>3.3.</w:t>
      </w:r>
      <w:r>
        <w:rPr>
          <w:rFonts w:ascii="Times New Roman" w:hAnsi="Times New Roman" w:cs="Times New Roman"/>
          <w:sz w:val="24"/>
          <w:szCs w:val="24"/>
        </w:rPr>
        <w:t>18</w:t>
      </w:r>
      <w:r w:rsidRPr="00F0240A">
        <w:rPr>
          <w:rFonts w:ascii="Times New Roman" w:hAnsi="Times New Roman" w:cs="Times New Roman"/>
          <w:sz w:val="24"/>
          <w:szCs w:val="24"/>
        </w:rPr>
        <w:t>. Все проведенные мероприятия по исполнению муниципальной функции подлежат регистрации и учету в Комитете.</w:t>
      </w:r>
    </w:p>
    <w:p w:rsidR="005F7150" w:rsidRPr="00F0240A"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Все документы, составленные либо полученные в процессе исполнения муниципальной функции, подлежат включению в дело, формируемое Комитетом (далее - контрольное дело).</w:t>
      </w:r>
    </w:p>
    <w:p w:rsidR="005F7150" w:rsidRDefault="005F7150" w:rsidP="005F7150">
      <w:pPr>
        <w:autoSpaceDE w:val="0"/>
        <w:autoSpaceDN w:val="0"/>
        <w:adjustRightInd w:val="0"/>
        <w:spacing w:line="240" w:lineRule="auto"/>
        <w:ind w:firstLine="567"/>
        <w:rPr>
          <w:rFonts w:ascii="Times New Roman" w:hAnsi="Times New Roman" w:cs="Times New Roman"/>
          <w:sz w:val="24"/>
          <w:szCs w:val="24"/>
        </w:rPr>
      </w:pPr>
      <w:r w:rsidRPr="00F0240A">
        <w:rPr>
          <w:rFonts w:ascii="Times New Roman" w:hAnsi="Times New Roman" w:cs="Times New Roman"/>
          <w:sz w:val="24"/>
          <w:szCs w:val="24"/>
        </w:rPr>
        <w:t>Порядок и сроки хранения документации, связанной с исполнением муниципальной функции, в том числе контрольных дел, определяются Комитетом в соответствии с законодательством Российской Федерации.</w:t>
      </w:r>
    </w:p>
    <w:p w:rsidR="005F7150" w:rsidRPr="005F7150" w:rsidRDefault="005F7150" w:rsidP="005F7150">
      <w:pPr>
        <w:autoSpaceDE w:val="0"/>
        <w:autoSpaceDN w:val="0"/>
        <w:adjustRightInd w:val="0"/>
        <w:spacing w:line="240" w:lineRule="auto"/>
        <w:ind w:firstLine="567"/>
        <w:rPr>
          <w:rFonts w:ascii="Times New Roman" w:hAnsi="Times New Roman" w:cs="Times New Roman"/>
          <w:sz w:val="24"/>
          <w:szCs w:val="24"/>
        </w:rPr>
      </w:pPr>
      <w:r w:rsidRPr="005F7150">
        <w:rPr>
          <w:rFonts w:ascii="Times New Roman" w:hAnsi="Times New Roman" w:cs="Times New Roman"/>
          <w:sz w:val="24"/>
          <w:szCs w:val="24"/>
        </w:rPr>
        <w:t xml:space="preserve">3.4. Осуществление </w:t>
      </w:r>
      <w:proofErr w:type="gramStart"/>
      <w:r w:rsidRPr="005F7150">
        <w:rPr>
          <w:rFonts w:ascii="Times New Roman" w:hAnsi="Times New Roman" w:cs="Times New Roman"/>
          <w:sz w:val="24"/>
          <w:szCs w:val="24"/>
        </w:rPr>
        <w:t>контроля за</w:t>
      </w:r>
      <w:proofErr w:type="gramEnd"/>
      <w:r w:rsidRPr="005F7150">
        <w:rPr>
          <w:rFonts w:ascii="Times New Roman" w:hAnsi="Times New Roman" w:cs="Times New Roman"/>
          <w:sz w:val="24"/>
          <w:szCs w:val="24"/>
        </w:rPr>
        <w:t xml:space="preserve"> исполнением ранее выданного Комитетом предписания. </w:t>
      </w:r>
    </w:p>
    <w:p w:rsidR="005F7150" w:rsidRPr="003629E9" w:rsidRDefault="005F7150" w:rsidP="005F7150">
      <w:pPr>
        <w:autoSpaceDE w:val="0"/>
        <w:autoSpaceDN w:val="0"/>
        <w:adjustRightInd w:val="0"/>
        <w:spacing w:line="240" w:lineRule="auto"/>
        <w:ind w:firstLine="567"/>
        <w:rPr>
          <w:rFonts w:ascii="Times New Roman" w:hAnsi="Times New Roman" w:cs="Times New Roman"/>
          <w:sz w:val="24"/>
          <w:szCs w:val="24"/>
        </w:rPr>
      </w:pPr>
      <w:r w:rsidRPr="003629E9">
        <w:rPr>
          <w:rFonts w:ascii="Times New Roman" w:hAnsi="Times New Roman" w:cs="Times New Roman"/>
          <w:sz w:val="24"/>
          <w:szCs w:val="24"/>
        </w:rPr>
        <w:t>3.4.1. В течение 20 рабочих дней с момента истечения срока устранения нарушения, установленного предписанием, должностное лицо Комитета, выдавшее указанное предписание, проводит внеплановую проверку устранения ранее выявленного нарушения.</w:t>
      </w:r>
    </w:p>
    <w:p w:rsidR="005F7150" w:rsidRPr="003629E9" w:rsidRDefault="005F7150" w:rsidP="005F7150">
      <w:pPr>
        <w:autoSpaceDE w:val="0"/>
        <w:autoSpaceDN w:val="0"/>
        <w:adjustRightInd w:val="0"/>
        <w:spacing w:line="240" w:lineRule="auto"/>
        <w:ind w:firstLine="567"/>
        <w:rPr>
          <w:rFonts w:ascii="Times New Roman" w:hAnsi="Times New Roman" w:cs="Times New Roman"/>
          <w:sz w:val="24"/>
          <w:szCs w:val="24"/>
        </w:rPr>
      </w:pPr>
      <w:r w:rsidRPr="003629E9">
        <w:rPr>
          <w:rFonts w:ascii="Times New Roman" w:hAnsi="Times New Roman" w:cs="Times New Roman"/>
          <w:sz w:val="24"/>
          <w:szCs w:val="24"/>
        </w:rPr>
        <w:t>В случае невозможности устранения нарушения в установленный срок юридическое лицо, индивидуальный предприниматель</w:t>
      </w:r>
      <w:r>
        <w:rPr>
          <w:rFonts w:ascii="Times New Roman" w:hAnsi="Times New Roman" w:cs="Times New Roman"/>
          <w:sz w:val="24"/>
          <w:szCs w:val="24"/>
        </w:rPr>
        <w:t>, гражданин</w:t>
      </w:r>
      <w:r w:rsidRPr="003629E9">
        <w:rPr>
          <w:rFonts w:ascii="Times New Roman" w:hAnsi="Times New Roman" w:cs="Times New Roman"/>
          <w:sz w:val="24"/>
          <w:szCs w:val="24"/>
        </w:rPr>
        <w:t>, которым выдано предписание, заблаговременно направляют должностному лицу Комитета, выдавшему предписание, ходатайство с просьбой о продлении срока устранения нарушения и предложением даты выполнения предписываемых мероприятий. К ходатайству прилагаются документы, подтверждающие принятие нарушителем исчерпывающих мер для устранения нарушения в установленный срок.</w:t>
      </w:r>
    </w:p>
    <w:p w:rsidR="005F7150" w:rsidRPr="003629E9" w:rsidRDefault="005F7150" w:rsidP="005F7150">
      <w:pPr>
        <w:autoSpaceDE w:val="0"/>
        <w:autoSpaceDN w:val="0"/>
        <w:adjustRightInd w:val="0"/>
        <w:spacing w:line="240" w:lineRule="auto"/>
        <w:ind w:firstLine="567"/>
        <w:rPr>
          <w:rFonts w:ascii="Times New Roman" w:hAnsi="Times New Roman" w:cs="Times New Roman"/>
          <w:sz w:val="24"/>
          <w:szCs w:val="24"/>
        </w:rPr>
      </w:pPr>
      <w:r w:rsidRPr="003629E9">
        <w:rPr>
          <w:rFonts w:ascii="Times New Roman" w:hAnsi="Times New Roman" w:cs="Times New Roman"/>
          <w:sz w:val="24"/>
          <w:szCs w:val="24"/>
        </w:rPr>
        <w:t>Должностное лицо Комитета, выдавшее предписание, или иное должностное лицо Комитета, уполномоченное председателем Комитета, либо его заместителем,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5F7150" w:rsidRPr="003629E9" w:rsidRDefault="005F7150" w:rsidP="005F7150">
      <w:pPr>
        <w:autoSpaceDE w:val="0"/>
        <w:autoSpaceDN w:val="0"/>
        <w:adjustRightInd w:val="0"/>
        <w:spacing w:line="240" w:lineRule="auto"/>
        <w:ind w:firstLine="567"/>
        <w:rPr>
          <w:rFonts w:ascii="Times New Roman" w:hAnsi="Times New Roman" w:cs="Times New Roman"/>
          <w:sz w:val="24"/>
          <w:szCs w:val="24"/>
        </w:rPr>
      </w:pPr>
      <w:r w:rsidRPr="003629E9">
        <w:rPr>
          <w:rFonts w:ascii="Times New Roman" w:hAnsi="Times New Roman" w:cs="Times New Roman"/>
          <w:sz w:val="24"/>
          <w:szCs w:val="24"/>
        </w:rPr>
        <w:t>Уведомление о результатах рассмотрения ходатайства должно содержать наименование Комитета, фамилию и инициалы, подпись должностного лица Комитета, рассматривающего ходатайство, мотивированное решение. В случае продления сроков исполнения предписания должны быть установлены новые сроки выполнения предписываемых мероприятий.</w:t>
      </w:r>
    </w:p>
    <w:p w:rsidR="005F7150" w:rsidRPr="008B0670" w:rsidRDefault="005F7150" w:rsidP="005F7150">
      <w:pPr>
        <w:autoSpaceDE w:val="0"/>
        <w:autoSpaceDN w:val="0"/>
        <w:adjustRightInd w:val="0"/>
        <w:spacing w:line="240" w:lineRule="auto"/>
        <w:ind w:firstLine="567"/>
        <w:rPr>
          <w:rFonts w:ascii="Times New Roman" w:hAnsi="Times New Roman" w:cs="Times New Roman"/>
          <w:sz w:val="24"/>
          <w:szCs w:val="24"/>
        </w:rPr>
      </w:pPr>
      <w:r w:rsidRPr="003629E9">
        <w:rPr>
          <w:rFonts w:ascii="Times New Roman" w:hAnsi="Times New Roman" w:cs="Times New Roman"/>
          <w:sz w:val="24"/>
          <w:szCs w:val="24"/>
        </w:rPr>
        <w:t xml:space="preserve">3.4.2. По результатам внеплановой проверки должностное лицо Комитета составляет акт проверки, подтверждающий устранение либо </w:t>
      </w:r>
      <w:proofErr w:type="spellStart"/>
      <w:r w:rsidRPr="003629E9">
        <w:rPr>
          <w:rFonts w:ascii="Times New Roman" w:hAnsi="Times New Roman" w:cs="Times New Roman"/>
          <w:sz w:val="24"/>
          <w:szCs w:val="24"/>
        </w:rPr>
        <w:t>неустранение</w:t>
      </w:r>
      <w:proofErr w:type="spellEnd"/>
      <w:r w:rsidRPr="003629E9">
        <w:rPr>
          <w:rFonts w:ascii="Times New Roman" w:hAnsi="Times New Roman" w:cs="Times New Roman"/>
          <w:sz w:val="24"/>
          <w:szCs w:val="24"/>
        </w:rPr>
        <w:t xml:space="preserve"> нарушений</w:t>
      </w:r>
      <w:r w:rsidRPr="008B0670">
        <w:rPr>
          <w:rFonts w:ascii="Times New Roman" w:hAnsi="Times New Roman" w:cs="Times New Roman"/>
          <w:sz w:val="24"/>
          <w:szCs w:val="24"/>
        </w:rPr>
        <w:t xml:space="preserve">, </w:t>
      </w:r>
      <w:r w:rsidRPr="008B0670">
        <w:rPr>
          <w:rFonts w:ascii="Times New Roman" w:eastAsia="Times New Roman" w:hAnsi="Times New Roman" w:cs="Times New Roman"/>
          <w:sz w:val="24"/>
          <w:szCs w:val="24"/>
          <w:lang w:eastAsia="ru-RU"/>
        </w:rPr>
        <w:t>указанных в ранее выданном предписании</w:t>
      </w:r>
      <w:r w:rsidRPr="008B0670">
        <w:rPr>
          <w:rFonts w:ascii="Times New Roman" w:hAnsi="Times New Roman" w:cs="Times New Roman"/>
          <w:sz w:val="24"/>
          <w:szCs w:val="24"/>
        </w:rPr>
        <w:t>.</w:t>
      </w:r>
    </w:p>
    <w:p w:rsidR="005F7150" w:rsidRPr="003629E9" w:rsidRDefault="005F7150" w:rsidP="005F7150">
      <w:pPr>
        <w:autoSpaceDE w:val="0"/>
        <w:autoSpaceDN w:val="0"/>
        <w:adjustRightInd w:val="0"/>
        <w:spacing w:line="240" w:lineRule="auto"/>
        <w:ind w:firstLine="567"/>
        <w:rPr>
          <w:rFonts w:ascii="Times New Roman" w:hAnsi="Times New Roman" w:cs="Times New Roman"/>
          <w:sz w:val="24"/>
          <w:szCs w:val="24"/>
        </w:rPr>
      </w:pPr>
      <w:r w:rsidRPr="003629E9">
        <w:rPr>
          <w:rFonts w:ascii="Times New Roman" w:hAnsi="Times New Roman" w:cs="Times New Roman"/>
          <w:sz w:val="24"/>
          <w:szCs w:val="24"/>
        </w:rPr>
        <w:t xml:space="preserve">3.4.3. При выявлении факта неисполнения юридическим лицом, индивидуальным предпринимателем, гражданином выданного предписания, должностное лицо Комитета, проводившее проверку на основании приказа, направляет материалы проверки в уполномоченные органы государственного жилищного контроля и надзора. </w:t>
      </w:r>
    </w:p>
    <w:p w:rsidR="005F7150" w:rsidRPr="00F0240A" w:rsidRDefault="005F7150" w:rsidP="005F7150">
      <w:pPr>
        <w:tabs>
          <w:tab w:val="left" w:pos="851"/>
        </w:tabs>
        <w:autoSpaceDE w:val="0"/>
        <w:autoSpaceDN w:val="0"/>
        <w:adjustRightInd w:val="0"/>
        <w:spacing w:line="240" w:lineRule="auto"/>
        <w:outlineLvl w:val="2"/>
        <w:rPr>
          <w:rFonts w:ascii="Times New Roman" w:eastAsia="Times New Roman" w:hAnsi="Times New Roman" w:cs="Times New Roman"/>
          <w:sz w:val="24"/>
          <w:szCs w:val="24"/>
          <w:lang w:eastAsia="ru-RU"/>
        </w:rPr>
      </w:pPr>
    </w:p>
    <w:p w:rsidR="005F7150" w:rsidRDefault="005F7150" w:rsidP="005F7150">
      <w:pPr>
        <w:spacing w:line="240" w:lineRule="auto"/>
        <w:ind w:right="15"/>
        <w:jc w:val="center"/>
        <w:rPr>
          <w:rFonts w:ascii="Times New Roman" w:eastAsia="Times New Roman" w:hAnsi="Times New Roman" w:cs="Times New Roman"/>
          <w:b/>
          <w:sz w:val="24"/>
          <w:szCs w:val="24"/>
          <w:lang w:eastAsia="ru-RU"/>
        </w:rPr>
      </w:pPr>
      <w:r w:rsidRPr="00F0240A">
        <w:rPr>
          <w:rFonts w:ascii="Times New Roman" w:eastAsia="Times New Roman" w:hAnsi="Times New Roman" w:cs="Times New Roman"/>
          <w:b/>
          <w:sz w:val="24"/>
          <w:szCs w:val="24"/>
          <w:lang w:eastAsia="ru-RU"/>
        </w:rPr>
        <w:t xml:space="preserve">4. Порядок и формы </w:t>
      </w:r>
      <w:proofErr w:type="gramStart"/>
      <w:r w:rsidRPr="00F0240A">
        <w:rPr>
          <w:rFonts w:ascii="Times New Roman" w:eastAsia="Times New Roman" w:hAnsi="Times New Roman" w:cs="Times New Roman"/>
          <w:b/>
          <w:sz w:val="24"/>
          <w:szCs w:val="24"/>
          <w:lang w:eastAsia="ru-RU"/>
        </w:rPr>
        <w:t>контроля за</w:t>
      </w:r>
      <w:proofErr w:type="gramEnd"/>
      <w:r w:rsidRPr="00F0240A">
        <w:rPr>
          <w:rFonts w:ascii="Times New Roman" w:eastAsia="Times New Roman" w:hAnsi="Times New Roman" w:cs="Times New Roman"/>
          <w:b/>
          <w:sz w:val="24"/>
          <w:szCs w:val="24"/>
          <w:lang w:eastAsia="ru-RU"/>
        </w:rPr>
        <w:t xml:space="preserve"> исполнением муниципальной функции</w:t>
      </w:r>
    </w:p>
    <w:p w:rsidR="005F7150" w:rsidRPr="00F0240A" w:rsidRDefault="005F7150" w:rsidP="005F7150">
      <w:pPr>
        <w:spacing w:line="240" w:lineRule="auto"/>
        <w:ind w:right="15"/>
        <w:jc w:val="center"/>
        <w:rPr>
          <w:rFonts w:ascii="Times New Roman" w:eastAsia="Times New Roman" w:hAnsi="Times New Roman" w:cs="Times New Roman"/>
          <w:b/>
          <w:sz w:val="24"/>
          <w:szCs w:val="24"/>
          <w:lang w:eastAsia="ru-RU"/>
        </w:rPr>
      </w:pP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4.1. Обязанности уполномоченных должностных лиц Комитета, связанные с исполнением муниципальной функции, закрепляются в их должностных инструкциях в соответствии с требованиями законодательства Российской Федерации. Текущий </w:t>
      </w:r>
      <w:proofErr w:type="gramStart"/>
      <w:r w:rsidRPr="00F0240A">
        <w:rPr>
          <w:rFonts w:ascii="Times New Roman" w:eastAsia="Times New Roman" w:hAnsi="Times New Roman" w:cs="Times New Roman"/>
          <w:sz w:val="24"/>
          <w:szCs w:val="24"/>
          <w:lang w:eastAsia="ru-RU"/>
        </w:rPr>
        <w:t>контроль за</w:t>
      </w:r>
      <w:proofErr w:type="gramEnd"/>
      <w:r w:rsidRPr="00F0240A">
        <w:rPr>
          <w:rFonts w:ascii="Times New Roman" w:eastAsia="Times New Roman" w:hAnsi="Times New Roman" w:cs="Times New Roman"/>
          <w:sz w:val="24"/>
          <w:szCs w:val="24"/>
          <w:lang w:eastAsia="ru-RU"/>
        </w:rPr>
        <w:t xml:space="preserve"> соблюдением и исполнением уполномоченными должностными лицами Комитета положений настоящего Регламента и иных нормативных правовых актов, устанавливающих требования к исполнению муниципальной функции, а также принятием решений уполномоченными должностными лицами Комитета осуществляется </w:t>
      </w:r>
      <w:r>
        <w:rPr>
          <w:rFonts w:ascii="Times New Roman" w:eastAsia="Times New Roman" w:hAnsi="Times New Roman" w:cs="Times New Roman"/>
          <w:sz w:val="24"/>
          <w:szCs w:val="24"/>
          <w:lang w:eastAsia="ru-RU"/>
        </w:rPr>
        <w:t>п</w:t>
      </w:r>
      <w:r w:rsidRPr="00F0240A">
        <w:rPr>
          <w:rFonts w:ascii="Times New Roman" w:eastAsia="Times New Roman" w:hAnsi="Times New Roman" w:cs="Times New Roman"/>
          <w:sz w:val="24"/>
          <w:szCs w:val="24"/>
          <w:lang w:eastAsia="ru-RU"/>
        </w:rPr>
        <w:t>редседателем (заместителем председателя) Комитета.</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4.2. В целях осуществления </w:t>
      </w:r>
      <w:proofErr w:type="gramStart"/>
      <w:r w:rsidRPr="00F0240A">
        <w:rPr>
          <w:rFonts w:ascii="Times New Roman" w:eastAsia="Times New Roman" w:hAnsi="Times New Roman" w:cs="Times New Roman"/>
          <w:sz w:val="24"/>
          <w:szCs w:val="24"/>
          <w:lang w:eastAsia="ru-RU"/>
        </w:rPr>
        <w:t>контроля за</w:t>
      </w:r>
      <w:proofErr w:type="gramEnd"/>
      <w:r w:rsidRPr="00F0240A">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исполнению муниципальной функции, и принятием решений проводятся проверки полноты и качества обеспечения исполнения муниципальной функции уполномоченными должностными лицами Комитета.</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Проверки могут быть плановые и внеплановые. Порядок и периодичность осуществления контроля в виде плановых и внеплановых проверок определяются председателем Комитета в установленном порядке.</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Плановые проверки проводятся в соответствии с утвержденным планом деятельности </w:t>
      </w:r>
      <w:r w:rsidRPr="00F0240A">
        <w:rPr>
          <w:rFonts w:ascii="Times New Roman" w:eastAsia="Times New Roman" w:hAnsi="Times New Roman" w:cs="Times New Roman"/>
          <w:sz w:val="24"/>
          <w:szCs w:val="24"/>
          <w:lang w:eastAsia="ru-RU"/>
        </w:rPr>
        <w:lastRenderedPageBreak/>
        <w:t>Комитета.</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Внеплановые проверки организуются и проводятся в случаях обращений физических и юридических лиц с жалобами на нарушения их прав и законных интересов действиями (бездействием) или решениями уполномоченных должностных лиц Комитета при осуществлении ими проверок в рамках муниципального контроля.</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При проведении проверок может быть использована информация, предоставленная гражданами, их объединениями и организациями.</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По результатам проверки, проверяющие должностные лица дают указания по устранению выявленных нарушений и контролируют их исполнение. Уполномоченные должностные лица Комитета в случае ненадлежащего исполнения (неисполнения) своих функций и служебных обязанностей при проведении мероприятий по муниципальному контролю, совершения противоправных действий (бездействия), принятия незаконных решений несут ответственность в соответствии с законодательством Российской Федерации.</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4.3. При проверке могут рассматриваться все вопросы, связанные с исполнением муниципальной функции (комплексные проверки), или отдельные вопросы, связанные с исполнением административных процедур (тематические проверки).</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4.4. Уполномоченные должностные лица Комитета, указанные в настоящем Регламенте, несут персональную ответственность за решения и действия (бездействие), принимаемые (осуществляемые) в ходе исполнения муниципальной функции.</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Персональная ответственность уполномоченных должностных лиц Комитета закрепляется в их должностных инструкциях в соответствии с требованиями законодательства Российской Федерации.</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4.5. Уполномоченные должностные лица Комитета о совершенных действиях и принятых решениях в рамках мероприятий по муниципальному контролю представляют ежемесячный отчет председателю Комитета либо, по его поручению, заместителю председателя Комитета.</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4.6. </w:t>
      </w:r>
      <w:proofErr w:type="gramStart"/>
      <w:r w:rsidRPr="00F0240A">
        <w:rPr>
          <w:rFonts w:ascii="Times New Roman" w:eastAsia="Times New Roman" w:hAnsi="Times New Roman" w:cs="Times New Roman"/>
          <w:sz w:val="24"/>
          <w:szCs w:val="24"/>
          <w:lang w:eastAsia="ru-RU"/>
        </w:rPr>
        <w:t>Контроль за</w:t>
      </w:r>
      <w:proofErr w:type="gramEnd"/>
      <w:r w:rsidRPr="00F0240A">
        <w:rPr>
          <w:rFonts w:ascii="Times New Roman" w:eastAsia="Times New Roman" w:hAnsi="Times New Roman" w:cs="Times New Roman"/>
          <w:sz w:val="24"/>
          <w:szCs w:val="24"/>
          <w:lang w:eastAsia="ru-RU"/>
        </w:rPr>
        <w:t xml:space="preserve"> исполнением муниципальной функции со стороны председателя Комитета должен быть постоянным, всесторонним и объективным.</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4.7. </w:t>
      </w:r>
      <w:proofErr w:type="gramStart"/>
      <w:r w:rsidRPr="00F0240A">
        <w:rPr>
          <w:rFonts w:ascii="Times New Roman" w:eastAsia="Times New Roman" w:hAnsi="Times New Roman" w:cs="Times New Roman"/>
          <w:sz w:val="24"/>
          <w:szCs w:val="24"/>
          <w:lang w:eastAsia="ru-RU"/>
        </w:rPr>
        <w:t>Контроль за</w:t>
      </w:r>
      <w:proofErr w:type="gramEnd"/>
      <w:r w:rsidRPr="00F0240A">
        <w:rPr>
          <w:rFonts w:ascii="Times New Roman" w:eastAsia="Times New Roman" w:hAnsi="Times New Roman" w:cs="Times New Roman"/>
          <w:sz w:val="24"/>
          <w:szCs w:val="24"/>
          <w:lang w:eastAsia="ru-RU"/>
        </w:rPr>
        <w:t xml:space="preserve"> исполнением муниципальной функции со стороны граждан, их объединений и организаций осуществляется в порядке и формах, установленных законодательством Российской Федерации.</w:t>
      </w:r>
    </w:p>
    <w:p w:rsidR="005F7150" w:rsidRDefault="005F7150" w:rsidP="005F7150">
      <w:pPr>
        <w:widowControl w:val="0"/>
        <w:autoSpaceDE w:val="0"/>
        <w:autoSpaceDN w:val="0"/>
        <w:adjustRightInd w:val="0"/>
        <w:spacing w:line="240" w:lineRule="auto"/>
        <w:rPr>
          <w:rFonts w:ascii="Times New Roman" w:eastAsia="Times New Roman" w:hAnsi="Times New Roman" w:cs="Times New Roman"/>
          <w:sz w:val="24"/>
          <w:szCs w:val="24"/>
          <w:lang w:eastAsia="ru-RU"/>
        </w:rPr>
      </w:pPr>
    </w:p>
    <w:p w:rsidR="00B45ED7" w:rsidRPr="00F0240A" w:rsidRDefault="00B45ED7" w:rsidP="005F7150">
      <w:pPr>
        <w:widowControl w:val="0"/>
        <w:autoSpaceDE w:val="0"/>
        <w:autoSpaceDN w:val="0"/>
        <w:adjustRightInd w:val="0"/>
        <w:spacing w:line="240" w:lineRule="auto"/>
        <w:rPr>
          <w:rFonts w:ascii="Times New Roman" w:eastAsia="Times New Roman" w:hAnsi="Times New Roman" w:cs="Times New Roman"/>
          <w:sz w:val="24"/>
          <w:szCs w:val="24"/>
          <w:lang w:eastAsia="ru-RU"/>
        </w:rPr>
      </w:pPr>
    </w:p>
    <w:p w:rsidR="005F7150" w:rsidRPr="00F0240A" w:rsidRDefault="005F7150" w:rsidP="005F7150">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F0240A">
        <w:rPr>
          <w:rFonts w:ascii="Times New Roman" w:eastAsia="Times New Roman" w:hAnsi="Times New Roman" w:cs="Times New Roman"/>
          <w:b/>
          <w:sz w:val="24"/>
          <w:szCs w:val="24"/>
          <w:lang w:eastAsia="ru-RU"/>
        </w:rPr>
        <w:t>5. Досудебный (внесудебный) порядок обжалования решений</w:t>
      </w:r>
    </w:p>
    <w:p w:rsidR="005F7150" w:rsidRPr="00F0240A" w:rsidRDefault="005F7150" w:rsidP="005F7150">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F0240A">
        <w:rPr>
          <w:rFonts w:ascii="Times New Roman" w:eastAsia="Times New Roman" w:hAnsi="Times New Roman" w:cs="Times New Roman"/>
          <w:b/>
          <w:sz w:val="24"/>
          <w:szCs w:val="24"/>
          <w:lang w:eastAsia="ru-RU"/>
        </w:rPr>
        <w:t>и действий (бездействия) уполномоченных должностных лиц</w:t>
      </w:r>
    </w:p>
    <w:p w:rsidR="005F7150" w:rsidRPr="00F0240A" w:rsidRDefault="005F7150" w:rsidP="005F7150">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F0240A">
        <w:rPr>
          <w:rFonts w:ascii="Times New Roman" w:eastAsia="Times New Roman" w:hAnsi="Times New Roman" w:cs="Times New Roman"/>
          <w:b/>
          <w:sz w:val="24"/>
          <w:szCs w:val="24"/>
          <w:lang w:eastAsia="ru-RU"/>
        </w:rPr>
        <w:t>Комитета</w:t>
      </w:r>
    </w:p>
    <w:p w:rsidR="005F7150" w:rsidRPr="00F0240A" w:rsidRDefault="005F7150" w:rsidP="005F7150">
      <w:pPr>
        <w:widowControl w:val="0"/>
        <w:autoSpaceDE w:val="0"/>
        <w:autoSpaceDN w:val="0"/>
        <w:adjustRightInd w:val="0"/>
        <w:spacing w:line="240" w:lineRule="auto"/>
        <w:rPr>
          <w:rFonts w:ascii="Times New Roman" w:eastAsia="Times New Roman" w:hAnsi="Times New Roman" w:cs="Times New Roman"/>
          <w:sz w:val="24"/>
          <w:szCs w:val="24"/>
          <w:lang w:eastAsia="ru-RU"/>
        </w:rPr>
      </w:pP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5.1. Действия (бездействие, решения) уполномоченных должностных лиц Комитета, осуществляемые (принимаемые) ими в ходе исполнения муниципальной функции на основании настоящего Регламента, могут быть обжалованы в досудебном (внесудебном) порядке.</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Предметом досудебного обжалования являются, в том числе:</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1) нарушение установленных сроков осуществления муниципального контроля;</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2) требование уполномоченным должностным лицом Комитета документов, не предусмотренных нормативными правовыми актами Российской Федерации, Кемеровской области, Новокузнецкого городского округа</w:t>
      </w:r>
      <w:r>
        <w:rPr>
          <w:rFonts w:ascii="Times New Roman" w:eastAsia="Times New Roman" w:hAnsi="Times New Roman" w:cs="Times New Roman"/>
          <w:sz w:val="24"/>
          <w:szCs w:val="24"/>
          <w:lang w:eastAsia="ru-RU"/>
        </w:rPr>
        <w:t xml:space="preserve"> и настоящим Регламентом</w:t>
      </w:r>
      <w:r w:rsidRPr="00F0240A">
        <w:rPr>
          <w:rFonts w:ascii="Times New Roman" w:eastAsia="Times New Roman" w:hAnsi="Times New Roman" w:cs="Times New Roman"/>
          <w:sz w:val="24"/>
          <w:szCs w:val="24"/>
          <w:lang w:eastAsia="ru-RU"/>
        </w:rPr>
        <w:t>;</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3) нарушение порядка проведения проверки;</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4) несогласие с</w:t>
      </w:r>
      <w:r>
        <w:rPr>
          <w:rFonts w:ascii="Times New Roman" w:eastAsia="Times New Roman" w:hAnsi="Times New Roman" w:cs="Times New Roman"/>
          <w:sz w:val="24"/>
          <w:szCs w:val="24"/>
          <w:lang w:eastAsia="ru-RU"/>
        </w:rPr>
        <w:t xml:space="preserve"> </w:t>
      </w:r>
      <w:r w:rsidRPr="004D4BA2">
        <w:rPr>
          <w:rFonts w:ascii="Times New Roman" w:eastAsia="Times New Roman" w:hAnsi="Times New Roman" w:cs="Times New Roman"/>
          <w:sz w:val="24"/>
          <w:szCs w:val="24"/>
          <w:lang w:eastAsia="ru-RU"/>
        </w:rPr>
        <w:t>фактами, изложенными в акте проверки,</w:t>
      </w:r>
      <w:r w:rsidRPr="00F0240A">
        <w:rPr>
          <w:rFonts w:ascii="Times New Roman" w:eastAsia="Times New Roman" w:hAnsi="Times New Roman" w:cs="Times New Roman"/>
          <w:sz w:val="24"/>
          <w:szCs w:val="24"/>
          <w:lang w:eastAsia="ru-RU"/>
        </w:rPr>
        <w:t xml:space="preserve"> либо с выданным предписанием об устранении выявленных нарушений.</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5.2. В порядке досудебного обжалования заявитель вправе обратиться для обжалования действий (бездействия) и решений </w:t>
      </w:r>
      <w:r>
        <w:rPr>
          <w:rFonts w:ascii="Times New Roman" w:eastAsia="Times New Roman" w:hAnsi="Times New Roman" w:cs="Times New Roman"/>
          <w:sz w:val="24"/>
          <w:szCs w:val="24"/>
          <w:lang w:eastAsia="ru-RU"/>
        </w:rPr>
        <w:t xml:space="preserve">уполномоченных </w:t>
      </w:r>
      <w:r w:rsidRPr="00F0240A">
        <w:rPr>
          <w:rFonts w:ascii="Times New Roman" w:eastAsia="Times New Roman" w:hAnsi="Times New Roman" w:cs="Times New Roman"/>
          <w:sz w:val="24"/>
          <w:szCs w:val="24"/>
          <w:lang w:eastAsia="ru-RU"/>
        </w:rPr>
        <w:t>должностных лиц Комитета, осуществляемых (принимаемых) в ходе исполнения муниципальной функции, к председателю Комитета.</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Действия (бездействие, решения) председателя Комитета, осуществляемые </w:t>
      </w:r>
      <w:r w:rsidRPr="00F0240A">
        <w:rPr>
          <w:rFonts w:ascii="Times New Roman" w:eastAsia="Times New Roman" w:hAnsi="Times New Roman" w:cs="Times New Roman"/>
          <w:sz w:val="24"/>
          <w:szCs w:val="24"/>
          <w:lang w:eastAsia="ru-RU"/>
        </w:rPr>
        <w:lastRenderedPageBreak/>
        <w:t>(принимаемые) им в рамках осуществления муниципальной функции в соответствии с настоящим Регламентом, могут быть обжалованы заместителю Главы города по ж</w:t>
      </w:r>
      <w:r>
        <w:rPr>
          <w:rFonts w:ascii="Times New Roman" w:eastAsia="Times New Roman" w:hAnsi="Times New Roman" w:cs="Times New Roman"/>
          <w:sz w:val="24"/>
          <w:szCs w:val="24"/>
          <w:lang w:eastAsia="ru-RU"/>
        </w:rPr>
        <w:t xml:space="preserve">илищно-коммунальному хозяйству </w:t>
      </w:r>
      <w:r w:rsidRPr="00F0240A">
        <w:rPr>
          <w:rFonts w:ascii="Times New Roman" w:eastAsia="Times New Roman" w:hAnsi="Times New Roman" w:cs="Times New Roman"/>
          <w:sz w:val="24"/>
          <w:szCs w:val="24"/>
          <w:lang w:eastAsia="ru-RU"/>
        </w:rPr>
        <w:t xml:space="preserve"> и Главе города Новокузнецка.</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5.3. Заявитель может обратиться в Комитет с жалобой устно или письменно (в бумажном или электронном виде).</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Поданная в письменной форме жалоба должна быть подписана лицом, обратившимся с жалобой, и должна содержать:</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1) наименование должностного лица Комитета, решения и действия (бездействие) которого обжалуются;</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2) для физического лица - фамилию, имя, отчество (последнее при наличии) заявителя и почтовый адрес</w:t>
      </w:r>
      <w:r>
        <w:rPr>
          <w:rFonts w:ascii="Times New Roman" w:eastAsia="Times New Roman" w:hAnsi="Times New Roman" w:cs="Times New Roman"/>
          <w:sz w:val="24"/>
          <w:szCs w:val="24"/>
          <w:lang w:eastAsia="ru-RU"/>
        </w:rPr>
        <w:t xml:space="preserve"> (адрес электронной почты)</w:t>
      </w:r>
      <w:r w:rsidRPr="00F0240A">
        <w:rPr>
          <w:rFonts w:ascii="Times New Roman" w:eastAsia="Times New Roman" w:hAnsi="Times New Roman" w:cs="Times New Roman"/>
          <w:sz w:val="24"/>
          <w:szCs w:val="24"/>
          <w:lang w:eastAsia="ru-RU"/>
        </w:rPr>
        <w:t>, по которому должен быть отправлен ответ;</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3) для юридического лица - полное наименование заявителя, его место нахождения и почтовый адрес;</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4) сведения об обжалуемых решениях и действиях (бездействии);</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5) доводы, на основании которых заявитель не согласен с решением и действием (бездействием) должностного лица Комитета;</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6) дату.</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Заявителем могут быть представлены документы и материалы, подтверждающие доводы жалобы, либо их копии.</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5.4. Основанием для начала процедуры досудебного обжалования является поступление письменной (устной) жалобы заявителя.</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5.5. Регистрация жалоб выполняется муниципальными служащими Комитета (администрации города Новокузнецка), к компетенции которых в соответствии с должностной инструкцией отнесена функция по приему входящей корреспонденции (обращений граждан).</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Жалобы представляются непосредственно в Комитет либо направляются почтовым отправлением или в форме электронного сообщения по адресам, указанным в </w:t>
      </w:r>
      <w:hyperlink r:id="rId28" w:history="1">
        <w:r w:rsidRPr="00F0240A">
          <w:rPr>
            <w:rFonts w:ascii="Times New Roman" w:eastAsia="Times New Roman" w:hAnsi="Times New Roman" w:cs="Times New Roman"/>
            <w:sz w:val="24"/>
            <w:szCs w:val="24"/>
            <w:lang w:eastAsia="ru-RU"/>
          </w:rPr>
          <w:t>п. 2.3</w:t>
        </w:r>
      </w:hyperlink>
      <w:r w:rsidRPr="00F0240A">
        <w:rPr>
          <w:rFonts w:ascii="Times New Roman" w:eastAsia="Times New Roman" w:hAnsi="Times New Roman" w:cs="Times New Roman"/>
          <w:sz w:val="24"/>
          <w:szCs w:val="24"/>
          <w:lang w:eastAsia="ru-RU"/>
        </w:rPr>
        <w:t xml:space="preserve"> настоящего Регламента, либо в администрацию города Новокузнецка по адресу: 654080, </w:t>
      </w:r>
      <w:proofErr w:type="spellStart"/>
      <w:r w:rsidRPr="00F0240A">
        <w:rPr>
          <w:rFonts w:ascii="Times New Roman" w:eastAsia="Times New Roman" w:hAnsi="Times New Roman" w:cs="Times New Roman"/>
          <w:sz w:val="24"/>
          <w:szCs w:val="24"/>
          <w:lang w:eastAsia="ru-RU"/>
        </w:rPr>
        <w:t>г</w:t>
      </w:r>
      <w:proofErr w:type="gramStart"/>
      <w:r w:rsidRPr="00F0240A">
        <w:rPr>
          <w:rFonts w:ascii="Times New Roman" w:eastAsia="Times New Roman" w:hAnsi="Times New Roman" w:cs="Times New Roman"/>
          <w:sz w:val="24"/>
          <w:szCs w:val="24"/>
          <w:lang w:eastAsia="ru-RU"/>
        </w:rPr>
        <w:t>.Н</w:t>
      </w:r>
      <w:proofErr w:type="gramEnd"/>
      <w:r w:rsidRPr="00F0240A">
        <w:rPr>
          <w:rFonts w:ascii="Times New Roman" w:eastAsia="Times New Roman" w:hAnsi="Times New Roman" w:cs="Times New Roman"/>
          <w:sz w:val="24"/>
          <w:szCs w:val="24"/>
          <w:lang w:eastAsia="ru-RU"/>
        </w:rPr>
        <w:t>овокузнецк</w:t>
      </w:r>
      <w:proofErr w:type="spellEnd"/>
      <w:r w:rsidRPr="00F0240A">
        <w:rPr>
          <w:rFonts w:ascii="Times New Roman" w:eastAsia="Times New Roman" w:hAnsi="Times New Roman" w:cs="Times New Roman"/>
          <w:sz w:val="24"/>
          <w:szCs w:val="24"/>
          <w:lang w:eastAsia="ru-RU"/>
        </w:rPr>
        <w:t>, ул. Кирова, 71.</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5.6. Должностное лицо, к которому жалоба поступила на рассмотрение:</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обеспечивает ее объективное, всестороннее и своевременное рассмотрение, в случае необходимости - с участием заявителя, направившего жалобу, или его представителя;</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5.7. Ответ на жалобу подписывается председателем Комитета (заместителем председателя), заместителем </w:t>
      </w:r>
      <w:r>
        <w:rPr>
          <w:rFonts w:ascii="Times New Roman" w:eastAsia="Times New Roman" w:hAnsi="Times New Roman" w:cs="Times New Roman"/>
          <w:sz w:val="24"/>
          <w:szCs w:val="24"/>
          <w:lang w:eastAsia="ru-RU"/>
        </w:rPr>
        <w:t>Г</w:t>
      </w:r>
      <w:r w:rsidRPr="00F0240A">
        <w:rPr>
          <w:rFonts w:ascii="Times New Roman" w:eastAsia="Times New Roman" w:hAnsi="Times New Roman" w:cs="Times New Roman"/>
          <w:sz w:val="24"/>
          <w:szCs w:val="24"/>
          <w:lang w:eastAsia="ru-RU"/>
        </w:rPr>
        <w:t xml:space="preserve">лавы города по жилищно-коммунальному хозяйству либо </w:t>
      </w:r>
      <w:r>
        <w:rPr>
          <w:rFonts w:ascii="Times New Roman" w:eastAsia="Times New Roman" w:hAnsi="Times New Roman" w:cs="Times New Roman"/>
          <w:sz w:val="24"/>
          <w:szCs w:val="24"/>
          <w:lang w:eastAsia="ru-RU"/>
        </w:rPr>
        <w:t>Г</w:t>
      </w:r>
      <w:r w:rsidRPr="00F0240A">
        <w:rPr>
          <w:rFonts w:ascii="Times New Roman" w:eastAsia="Times New Roman" w:hAnsi="Times New Roman" w:cs="Times New Roman"/>
          <w:sz w:val="24"/>
          <w:szCs w:val="24"/>
          <w:lang w:eastAsia="ru-RU"/>
        </w:rPr>
        <w:t>лавой города Новокузнецка.</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5.8.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5.9. В случае если в письменной жалобе не </w:t>
      </w:r>
      <w:proofErr w:type="gramStart"/>
      <w:r w:rsidRPr="00F0240A">
        <w:rPr>
          <w:rFonts w:ascii="Times New Roman" w:eastAsia="Times New Roman" w:hAnsi="Times New Roman" w:cs="Times New Roman"/>
          <w:sz w:val="24"/>
          <w:szCs w:val="24"/>
          <w:lang w:eastAsia="ru-RU"/>
        </w:rPr>
        <w:t>указаны</w:t>
      </w:r>
      <w:proofErr w:type="gramEnd"/>
      <w:r w:rsidRPr="00F0240A">
        <w:rPr>
          <w:rFonts w:ascii="Times New Roman" w:eastAsia="Times New Roman" w:hAnsi="Times New Roman" w:cs="Times New Roman"/>
          <w:sz w:val="24"/>
          <w:szCs w:val="24"/>
          <w:lang w:eastAsia="ru-RU"/>
        </w:rPr>
        <w:t xml:space="preserve"> фамилия заявителя, направившего обращение, и почтовый адрес, по которому должен быть направлен ответ, ответ на жалобу не дается.</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В случае если 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Заявителю, направившему жалобу, в этом случае сообщается о недопустимости злоупотребления правом.</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w:t>
      </w:r>
      <w:r w:rsidRPr="00F0240A">
        <w:rPr>
          <w:rFonts w:ascii="Times New Roman" w:eastAsia="Times New Roman" w:hAnsi="Times New Roman" w:cs="Times New Roman"/>
          <w:sz w:val="24"/>
          <w:szCs w:val="24"/>
          <w:lang w:eastAsia="ru-RU"/>
        </w:rPr>
        <w:lastRenderedPageBreak/>
        <w:t>сообщается заявителю, направившему жалобу, если его фамилия и почтовый адрес поддаются прочтению.</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proofErr w:type="gramStart"/>
      <w:r w:rsidRPr="00F0240A">
        <w:rPr>
          <w:rFonts w:ascii="Times New Roman" w:eastAsia="Times New Roman" w:hAnsi="Times New Roman" w:cs="Times New Roman"/>
          <w:sz w:val="24"/>
          <w:szCs w:val="24"/>
          <w:lang w:eastAsia="ru-RU"/>
        </w:rPr>
        <w:t xml:space="preserve">В случае если в письменной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Times New Roman" w:eastAsia="Times New Roman" w:hAnsi="Times New Roman" w:cs="Times New Roman"/>
          <w:sz w:val="24"/>
          <w:szCs w:val="24"/>
          <w:lang w:eastAsia="ru-RU"/>
        </w:rPr>
        <w:t>председатель Комитета</w:t>
      </w:r>
      <w:r w:rsidRPr="00F0240A">
        <w:rPr>
          <w:rFonts w:ascii="Times New Roman" w:eastAsia="Times New Roman" w:hAnsi="Times New Roman" w:cs="Times New Roman"/>
          <w:sz w:val="24"/>
          <w:szCs w:val="24"/>
          <w:lang w:eastAsia="ru-RU"/>
        </w:rPr>
        <w:t xml:space="preserve"> вправе принять решение о безосновательности очередного обращения с жалобой и прекращении переписки с данным заявителем по данному вопросу при условии, что указанная жалоба и</w:t>
      </w:r>
      <w:proofErr w:type="gramEnd"/>
      <w:r w:rsidRPr="00F0240A">
        <w:rPr>
          <w:rFonts w:ascii="Times New Roman" w:eastAsia="Times New Roman" w:hAnsi="Times New Roman" w:cs="Times New Roman"/>
          <w:sz w:val="24"/>
          <w:szCs w:val="24"/>
          <w:lang w:eastAsia="ru-RU"/>
        </w:rPr>
        <w:t xml:space="preserve"> ранее направляемые жалобы направлялись в Комитет.</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5.10. Жалоба должна быть рассмотрена в течение 30 дней со дня ее </w:t>
      </w:r>
      <w:r>
        <w:rPr>
          <w:rFonts w:ascii="Times New Roman" w:eastAsia="Times New Roman" w:hAnsi="Times New Roman" w:cs="Times New Roman"/>
          <w:sz w:val="24"/>
          <w:szCs w:val="24"/>
          <w:lang w:eastAsia="ru-RU"/>
        </w:rPr>
        <w:t>поступления в Комитет</w:t>
      </w:r>
      <w:r w:rsidRPr="00F0240A">
        <w:rPr>
          <w:rFonts w:ascii="Times New Roman" w:eastAsia="Times New Roman" w:hAnsi="Times New Roman" w:cs="Times New Roman"/>
          <w:sz w:val="24"/>
          <w:szCs w:val="24"/>
          <w:lang w:eastAsia="ru-RU"/>
        </w:rPr>
        <w:t>.</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В исключительных случаях, а также в случае направления запроса в государственный орган, орган местного самоуправления или должностному лицу срок рассмотрения жалобы может быть продлен не более чем на 30 дней, о чем сообщается лицу, подавшему эту жалобу, в письменной форме с указанием причин продления.</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bookmarkStart w:id="9" w:name="Par50"/>
      <w:bookmarkEnd w:id="9"/>
      <w:r w:rsidRPr="00F0240A">
        <w:rPr>
          <w:rFonts w:ascii="Times New Roman" w:eastAsia="Times New Roman" w:hAnsi="Times New Roman" w:cs="Times New Roman"/>
          <w:sz w:val="24"/>
          <w:szCs w:val="24"/>
          <w:lang w:eastAsia="ru-RU"/>
        </w:rPr>
        <w:t>5.11. Результат</w:t>
      </w:r>
      <w:r>
        <w:rPr>
          <w:rFonts w:ascii="Times New Roman" w:eastAsia="Times New Roman" w:hAnsi="Times New Roman" w:cs="Times New Roman"/>
          <w:sz w:val="24"/>
          <w:szCs w:val="24"/>
          <w:lang w:eastAsia="ru-RU"/>
        </w:rPr>
        <w:t>ом</w:t>
      </w:r>
      <w:r w:rsidRPr="00F0240A">
        <w:rPr>
          <w:rFonts w:ascii="Times New Roman" w:eastAsia="Times New Roman" w:hAnsi="Times New Roman" w:cs="Times New Roman"/>
          <w:sz w:val="24"/>
          <w:szCs w:val="24"/>
          <w:lang w:eastAsia="ru-RU"/>
        </w:rPr>
        <w:t xml:space="preserve"> досудебного обжалования</w:t>
      </w:r>
      <w:r>
        <w:rPr>
          <w:rFonts w:ascii="Times New Roman" w:eastAsia="Times New Roman" w:hAnsi="Times New Roman" w:cs="Times New Roman"/>
          <w:sz w:val="24"/>
          <w:szCs w:val="24"/>
          <w:lang w:eastAsia="ru-RU"/>
        </w:rPr>
        <w:t xml:space="preserve"> является</w:t>
      </w:r>
      <w:r w:rsidRPr="00F0240A">
        <w:rPr>
          <w:rFonts w:ascii="Times New Roman" w:eastAsia="Times New Roman" w:hAnsi="Times New Roman" w:cs="Times New Roman"/>
          <w:sz w:val="24"/>
          <w:szCs w:val="24"/>
          <w:lang w:eastAsia="ru-RU"/>
        </w:rPr>
        <w:t>:</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1) признание правомерным действия (бездействия) и (или) решения должностного лица Комитета, осуществленного (принятого) при исполнении муниципальной функции, и отказ в удовлетворении жалобы;</w:t>
      </w:r>
    </w:p>
    <w:p w:rsidR="005F7150" w:rsidRPr="00F0240A" w:rsidRDefault="005F7150" w:rsidP="005F7150">
      <w:pPr>
        <w:autoSpaceDE w:val="0"/>
        <w:autoSpaceDN w:val="0"/>
        <w:adjustRightInd w:val="0"/>
        <w:spacing w:line="240" w:lineRule="auto"/>
        <w:ind w:firstLine="540"/>
        <w:rPr>
          <w:rFonts w:ascii="Times New Roman" w:eastAsia="Times New Roman" w:hAnsi="Times New Roman" w:cs="Times New Roman"/>
          <w:sz w:val="24"/>
          <w:szCs w:val="24"/>
          <w:lang w:eastAsia="ru-RU"/>
        </w:rPr>
      </w:pPr>
      <w:proofErr w:type="gramStart"/>
      <w:r w:rsidRPr="00F0240A">
        <w:rPr>
          <w:rFonts w:ascii="Times New Roman" w:eastAsia="Times New Roman" w:hAnsi="Times New Roman" w:cs="Times New Roman"/>
          <w:sz w:val="24"/>
          <w:szCs w:val="24"/>
          <w:lang w:eastAsia="ru-RU"/>
        </w:rPr>
        <w:t>2) признание действия (бездействия) или решения должностного лица Комитета, осуществленного (принятого) при исполнении муниципальной функции, неправомерным</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r w:rsidRPr="00E17358">
        <w:rPr>
          <w:rFonts w:ascii="Times New Roman" w:hAnsi="Times New Roman" w:cs="Times New Roman"/>
          <w:sz w:val="24"/>
          <w:szCs w:val="24"/>
        </w:rPr>
        <w:t>в том числе, в форме отмены принятого решения, исправления допущенных должностным лицом, опечаток, ошибок,</w:t>
      </w:r>
      <w:r w:rsidRPr="00F0240A">
        <w:rPr>
          <w:rFonts w:ascii="Times New Roman" w:eastAsia="Times New Roman" w:hAnsi="Times New Roman" w:cs="Times New Roman"/>
          <w:sz w:val="24"/>
          <w:szCs w:val="24"/>
          <w:lang w:eastAsia="ru-RU"/>
        </w:rPr>
        <w:t xml:space="preserve"> и определение в целях устранения допущенных нарушений мер ответственности, предусмотренных трудовым законодательством Российской Федерации и законодательством Российской Федерации о муниципальной службе, к должностному лицу Комитета, ответственному за действия (бездействие) или</w:t>
      </w:r>
      <w:proofErr w:type="gramEnd"/>
      <w:r w:rsidRPr="00F0240A">
        <w:rPr>
          <w:rFonts w:ascii="Times New Roman" w:eastAsia="Times New Roman" w:hAnsi="Times New Roman" w:cs="Times New Roman"/>
          <w:sz w:val="24"/>
          <w:szCs w:val="24"/>
          <w:lang w:eastAsia="ru-RU"/>
        </w:rPr>
        <w:t xml:space="preserve"> решения, осуществляемые (принятые) в ходе исполнения муниципальной функции на основании настоящего Регламента и повлекшие за собой жалобу заявителя.</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 xml:space="preserve">5.12. Не позднее дня, следующего за днем принятия решения, указанного в </w:t>
      </w:r>
      <w:hyperlink w:anchor="Par50" w:history="1">
        <w:r w:rsidRPr="00F0240A">
          <w:rPr>
            <w:rFonts w:ascii="Times New Roman" w:eastAsia="Times New Roman" w:hAnsi="Times New Roman" w:cs="Times New Roman"/>
            <w:sz w:val="24"/>
            <w:szCs w:val="24"/>
            <w:lang w:eastAsia="ru-RU"/>
          </w:rPr>
          <w:t>пункте 5.11</w:t>
        </w:r>
      </w:hyperlink>
      <w:r w:rsidRPr="00F0240A">
        <w:rPr>
          <w:rFonts w:ascii="Times New Roman" w:eastAsia="Times New Roman" w:hAnsi="Times New Roman" w:cs="Times New Roman"/>
          <w:sz w:val="24"/>
          <w:szCs w:val="24"/>
          <w:lang w:eastAsia="ru-RU"/>
        </w:rPr>
        <w:t xml:space="preserve"> настоящего Регламента, заявителю в письменной форме либо, по желанию заявителя, в электронной форме направляется мотивированный ответ о результатах рассмотрения жалобы.</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5.13. Обращения заявителя, содержащие обжалование решений, действий (бездействия) конкретных должностных лиц Комитета, не могут направляться этим должностным лицам для рассмотрения и (или) ответа.</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Все обращения об обжаловании действий (бездействия) и решений, осуществляемых (принятых) в ходе исполнения муниципальной функции на основании настоящего Регламента, фиксируются в журнале регистрации.</w:t>
      </w:r>
    </w:p>
    <w:p w:rsidR="005F7150" w:rsidRPr="00F0240A" w:rsidRDefault="005F7150" w:rsidP="005F7150">
      <w:pPr>
        <w:widowControl w:val="0"/>
        <w:autoSpaceDE w:val="0"/>
        <w:autoSpaceDN w:val="0"/>
        <w:adjustRightInd w:val="0"/>
        <w:spacing w:line="240" w:lineRule="auto"/>
        <w:ind w:firstLine="567"/>
        <w:rPr>
          <w:rFonts w:ascii="Times New Roman" w:eastAsia="Times New Roman" w:hAnsi="Times New Roman" w:cs="Times New Roman"/>
          <w:sz w:val="24"/>
          <w:szCs w:val="24"/>
          <w:lang w:eastAsia="ru-RU"/>
        </w:rPr>
      </w:pPr>
      <w:r w:rsidRPr="00F0240A">
        <w:rPr>
          <w:rFonts w:ascii="Times New Roman" w:eastAsia="Times New Roman" w:hAnsi="Times New Roman" w:cs="Times New Roman"/>
          <w:sz w:val="24"/>
          <w:szCs w:val="24"/>
          <w:lang w:eastAsia="ru-RU"/>
        </w:rPr>
        <w:t>5.14. Заявители могут обжаловать действия (бездействие) и решения, осуществляемые (принятые) в ходе исполнения муниципальной функции, в том числе при досудебном обжаловании, в суд общей юрисдикции или в арбитражный суд в порядке, предусмотренном законодательством Российской Федерации о гражданском судопроизводстве и о судопроизводстве в арбитражных судах.</w:t>
      </w:r>
    </w:p>
    <w:p w:rsidR="005F7150" w:rsidRDefault="005F7150" w:rsidP="005F7150">
      <w:pPr>
        <w:widowControl w:val="0"/>
        <w:autoSpaceDE w:val="0"/>
        <w:autoSpaceDN w:val="0"/>
        <w:adjustRightInd w:val="0"/>
        <w:spacing w:line="240" w:lineRule="auto"/>
        <w:rPr>
          <w:rFonts w:ascii="Times New Roman" w:eastAsia="Times New Roman" w:hAnsi="Times New Roman" w:cs="Times New Roman"/>
          <w:sz w:val="24"/>
          <w:szCs w:val="24"/>
          <w:lang w:eastAsia="ru-RU"/>
        </w:rPr>
      </w:pPr>
    </w:p>
    <w:p w:rsidR="005F7DF1" w:rsidRDefault="005F7DF1" w:rsidP="005F7150">
      <w:pPr>
        <w:widowControl w:val="0"/>
        <w:autoSpaceDE w:val="0"/>
        <w:autoSpaceDN w:val="0"/>
        <w:adjustRightInd w:val="0"/>
        <w:spacing w:line="240" w:lineRule="auto"/>
        <w:rPr>
          <w:rFonts w:ascii="Times New Roman" w:eastAsia="Times New Roman" w:hAnsi="Times New Roman" w:cs="Times New Roman"/>
          <w:sz w:val="24"/>
          <w:szCs w:val="24"/>
          <w:lang w:eastAsia="ru-RU"/>
        </w:rPr>
      </w:pPr>
    </w:p>
    <w:p w:rsidR="005F7150" w:rsidRPr="00301D6F" w:rsidRDefault="005F7150" w:rsidP="005F7150">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301D6F">
        <w:rPr>
          <w:rFonts w:ascii="Times New Roman" w:eastAsia="Times New Roman" w:hAnsi="Times New Roman" w:cs="Times New Roman"/>
          <w:sz w:val="24"/>
          <w:szCs w:val="24"/>
          <w:lang w:eastAsia="ru-RU"/>
        </w:rPr>
        <w:t>Заместитель Главы города</w:t>
      </w:r>
    </w:p>
    <w:p w:rsidR="005F7150" w:rsidRPr="00301D6F" w:rsidRDefault="005F7150" w:rsidP="005F7150">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301D6F">
        <w:rPr>
          <w:rFonts w:ascii="Times New Roman" w:eastAsia="Times New Roman" w:hAnsi="Times New Roman" w:cs="Times New Roman"/>
          <w:sz w:val="24"/>
          <w:szCs w:val="24"/>
          <w:lang w:eastAsia="ru-RU"/>
        </w:rPr>
        <w:t xml:space="preserve">по </w:t>
      </w:r>
      <w:proofErr w:type="gramStart"/>
      <w:r w:rsidRPr="00301D6F">
        <w:rPr>
          <w:rFonts w:ascii="Times New Roman" w:eastAsia="Times New Roman" w:hAnsi="Times New Roman" w:cs="Times New Roman"/>
          <w:sz w:val="24"/>
          <w:szCs w:val="24"/>
          <w:lang w:eastAsia="ru-RU"/>
        </w:rPr>
        <w:t>жилищно-коммунальному</w:t>
      </w:r>
      <w:proofErr w:type="gramEnd"/>
      <w:r w:rsidRPr="00301D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01D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01D6F">
        <w:rPr>
          <w:rFonts w:ascii="Times New Roman" w:eastAsia="Times New Roman" w:hAnsi="Times New Roman" w:cs="Times New Roman"/>
          <w:sz w:val="24"/>
          <w:szCs w:val="24"/>
          <w:lang w:eastAsia="ru-RU"/>
        </w:rPr>
        <w:t xml:space="preserve">     В.М. Леонтьев</w:t>
      </w:r>
    </w:p>
    <w:p w:rsidR="005F7150" w:rsidRPr="002F1366" w:rsidRDefault="005F7150" w:rsidP="005F7150">
      <w:pPr>
        <w:widowControl w:val="0"/>
        <w:autoSpaceDE w:val="0"/>
        <w:autoSpaceDN w:val="0"/>
        <w:adjustRightInd w:val="0"/>
        <w:spacing w:line="240" w:lineRule="auto"/>
        <w:rPr>
          <w:rFonts w:ascii="Times New Roman" w:eastAsia="Times New Roman" w:hAnsi="Times New Roman" w:cs="Calibri"/>
          <w:b/>
          <w:sz w:val="24"/>
          <w:szCs w:val="24"/>
          <w:lang w:eastAsia="ru-RU"/>
        </w:rPr>
      </w:pPr>
      <w:r w:rsidRPr="00301D6F">
        <w:rPr>
          <w:rFonts w:ascii="Times New Roman" w:eastAsia="Times New Roman" w:hAnsi="Times New Roman" w:cs="Times New Roman"/>
          <w:sz w:val="24"/>
          <w:szCs w:val="24"/>
          <w:lang w:eastAsia="ru-RU"/>
        </w:rPr>
        <w:t>хозяйству</w:t>
      </w:r>
      <w:r w:rsidRPr="002F1366">
        <w:rPr>
          <w:rFonts w:ascii="Times New Roman" w:eastAsia="Times New Roman" w:hAnsi="Times New Roman" w:cs="Times New Roman"/>
          <w:b/>
          <w:sz w:val="24"/>
          <w:szCs w:val="24"/>
          <w:lang w:eastAsia="ru-RU"/>
        </w:rPr>
        <w:t xml:space="preserve"> </w:t>
      </w:r>
      <w:bookmarkStart w:id="10" w:name="Par240"/>
      <w:bookmarkEnd w:id="10"/>
    </w:p>
    <w:p w:rsidR="005F7150" w:rsidRDefault="005F7150" w:rsidP="005F7150">
      <w:pPr>
        <w:widowControl w:val="0"/>
        <w:autoSpaceDE w:val="0"/>
        <w:autoSpaceDN w:val="0"/>
        <w:adjustRightInd w:val="0"/>
        <w:spacing w:line="240" w:lineRule="auto"/>
        <w:jc w:val="right"/>
        <w:rPr>
          <w:rFonts w:ascii="Times New Roman" w:eastAsia="Times New Roman" w:hAnsi="Times New Roman" w:cs="Calibri"/>
          <w:sz w:val="24"/>
          <w:szCs w:val="24"/>
          <w:lang w:eastAsia="ru-RU"/>
        </w:rPr>
      </w:pPr>
    </w:p>
    <w:p w:rsidR="005F7150" w:rsidRDefault="005F7150" w:rsidP="005F7150">
      <w:pPr>
        <w:widowControl w:val="0"/>
        <w:autoSpaceDE w:val="0"/>
        <w:autoSpaceDN w:val="0"/>
        <w:adjustRightInd w:val="0"/>
        <w:spacing w:line="240" w:lineRule="auto"/>
        <w:jc w:val="right"/>
        <w:rPr>
          <w:rFonts w:ascii="Times New Roman" w:eastAsia="Times New Roman" w:hAnsi="Times New Roman" w:cs="Calibri"/>
          <w:sz w:val="24"/>
          <w:szCs w:val="24"/>
          <w:lang w:eastAsia="ru-RU"/>
        </w:rPr>
      </w:pPr>
    </w:p>
    <w:p w:rsidR="005F7150" w:rsidRDefault="005F7150" w:rsidP="005F7150">
      <w:pPr>
        <w:widowControl w:val="0"/>
        <w:autoSpaceDE w:val="0"/>
        <w:autoSpaceDN w:val="0"/>
        <w:adjustRightInd w:val="0"/>
        <w:spacing w:line="240" w:lineRule="auto"/>
        <w:jc w:val="right"/>
        <w:rPr>
          <w:rFonts w:ascii="Times New Roman" w:eastAsia="Times New Roman" w:hAnsi="Times New Roman" w:cs="Calibri"/>
          <w:sz w:val="24"/>
          <w:szCs w:val="24"/>
          <w:lang w:eastAsia="ru-RU"/>
        </w:rPr>
      </w:pPr>
    </w:p>
    <w:p w:rsidR="005F7150" w:rsidRDefault="005F7150" w:rsidP="005F7150">
      <w:pPr>
        <w:widowControl w:val="0"/>
        <w:autoSpaceDE w:val="0"/>
        <w:autoSpaceDN w:val="0"/>
        <w:adjustRightInd w:val="0"/>
        <w:spacing w:line="240" w:lineRule="auto"/>
        <w:jc w:val="right"/>
        <w:rPr>
          <w:rFonts w:ascii="Times New Roman" w:eastAsia="Times New Roman" w:hAnsi="Times New Roman" w:cs="Calibri"/>
          <w:sz w:val="24"/>
          <w:szCs w:val="24"/>
          <w:lang w:eastAsia="ru-RU"/>
        </w:rPr>
      </w:pPr>
    </w:p>
    <w:p w:rsidR="005F7DF1" w:rsidRDefault="005F7DF1" w:rsidP="005F7150">
      <w:pPr>
        <w:widowControl w:val="0"/>
        <w:autoSpaceDE w:val="0"/>
        <w:autoSpaceDN w:val="0"/>
        <w:adjustRightInd w:val="0"/>
        <w:spacing w:line="240" w:lineRule="auto"/>
        <w:jc w:val="right"/>
        <w:rPr>
          <w:rFonts w:ascii="Times New Roman" w:eastAsia="Times New Roman" w:hAnsi="Times New Roman" w:cs="Calibri"/>
          <w:sz w:val="24"/>
          <w:szCs w:val="24"/>
          <w:lang w:eastAsia="ru-RU"/>
        </w:rPr>
      </w:pPr>
    </w:p>
    <w:p w:rsidR="005F7150" w:rsidRDefault="005F7150" w:rsidP="005F7150">
      <w:pPr>
        <w:widowControl w:val="0"/>
        <w:autoSpaceDE w:val="0"/>
        <w:autoSpaceDN w:val="0"/>
        <w:adjustRightInd w:val="0"/>
        <w:spacing w:line="240" w:lineRule="auto"/>
        <w:jc w:val="right"/>
        <w:rPr>
          <w:rFonts w:ascii="Times New Roman" w:eastAsia="Times New Roman" w:hAnsi="Times New Roman" w:cs="Calibri"/>
          <w:sz w:val="24"/>
          <w:szCs w:val="24"/>
          <w:lang w:eastAsia="ru-RU"/>
        </w:rPr>
      </w:pPr>
    </w:p>
    <w:p w:rsidR="005F7150" w:rsidRDefault="005F7150" w:rsidP="005F7150">
      <w:pPr>
        <w:widowControl w:val="0"/>
        <w:autoSpaceDE w:val="0"/>
        <w:autoSpaceDN w:val="0"/>
        <w:adjustRightInd w:val="0"/>
        <w:spacing w:line="240" w:lineRule="auto"/>
        <w:jc w:val="right"/>
        <w:rPr>
          <w:rFonts w:ascii="Times New Roman" w:eastAsia="Times New Roman" w:hAnsi="Times New Roman" w:cs="Calibri"/>
          <w:sz w:val="24"/>
          <w:szCs w:val="24"/>
          <w:lang w:eastAsia="ru-RU"/>
        </w:rPr>
      </w:pPr>
    </w:p>
    <w:p w:rsidR="005F7150" w:rsidRPr="003E37A5" w:rsidRDefault="005F7150" w:rsidP="005F7150">
      <w:pPr>
        <w:widowControl w:val="0"/>
        <w:autoSpaceDE w:val="0"/>
        <w:autoSpaceDN w:val="0"/>
        <w:adjustRightInd w:val="0"/>
        <w:spacing w:line="240" w:lineRule="auto"/>
        <w:jc w:val="right"/>
        <w:rPr>
          <w:rFonts w:ascii="Times New Roman" w:eastAsia="Times New Roman" w:hAnsi="Times New Roman" w:cs="Calibri"/>
          <w:sz w:val="24"/>
          <w:szCs w:val="24"/>
          <w:lang w:eastAsia="ru-RU"/>
        </w:rPr>
      </w:pPr>
      <w:r w:rsidRPr="003E37A5">
        <w:rPr>
          <w:rFonts w:ascii="Times New Roman" w:eastAsia="Times New Roman" w:hAnsi="Times New Roman" w:cs="Calibri"/>
          <w:sz w:val="24"/>
          <w:szCs w:val="24"/>
          <w:lang w:eastAsia="ru-RU"/>
        </w:rPr>
        <w:lastRenderedPageBreak/>
        <w:t>Приложение №1</w:t>
      </w:r>
    </w:p>
    <w:p w:rsidR="005F7150" w:rsidRPr="003E37A5" w:rsidRDefault="005F7150" w:rsidP="005F7150">
      <w:pPr>
        <w:widowControl w:val="0"/>
        <w:autoSpaceDE w:val="0"/>
        <w:autoSpaceDN w:val="0"/>
        <w:adjustRightInd w:val="0"/>
        <w:spacing w:line="240" w:lineRule="auto"/>
        <w:jc w:val="right"/>
        <w:rPr>
          <w:rFonts w:ascii="Times New Roman" w:eastAsia="Times New Roman" w:hAnsi="Times New Roman" w:cs="Calibri"/>
          <w:sz w:val="24"/>
          <w:szCs w:val="24"/>
          <w:lang w:eastAsia="ru-RU"/>
        </w:rPr>
      </w:pPr>
      <w:r w:rsidRPr="003E37A5">
        <w:rPr>
          <w:rFonts w:ascii="Times New Roman" w:eastAsia="Times New Roman" w:hAnsi="Times New Roman" w:cs="Calibri"/>
          <w:sz w:val="24"/>
          <w:szCs w:val="24"/>
          <w:lang w:eastAsia="ru-RU"/>
        </w:rPr>
        <w:t>к административному регламенту</w:t>
      </w:r>
    </w:p>
    <w:p w:rsidR="005F7150" w:rsidRPr="003E37A5" w:rsidRDefault="005F7150" w:rsidP="005F7150">
      <w:pPr>
        <w:widowControl w:val="0"/>
        <w:autoSpaceDE w:val="0"/>
        <w:autoSpaceDN w:val="0"/>
        <w:adjustRightInd w:val="0"/>
        <w:spacing w:line="240" w:lineRule="auto"/>
        <w:jc w:val="right"/>
        <w:rPr>
          <w:rFonts w:ascii="Times New Roman" w:eastAsia="Times New Roman" w:hAnsi="Times New Roman" w:cs="Times New Roman"/>
          <w:sz w:val="24"/>
          <w:szCs w:val="24"/>
          <w:lang w:eastAsia="ru-RU"/>
        </w:rPr>
      </w:pPr>
      <w:r w:rsidRPr="003E37A5">
        <w:rPr>
          <w:rFonts w:ascii="Times New Roman" w:eastAsia="Times New Roman" w:hAnsi="Times New Roman" w:cs="Times New Roman"/>
          <w:sz w:val="24"/>
          <w:szCs w:val="24"/>
          <w:lang w:eastAsia="ru-RU"/>
        </w:rPr>
        <w:t xml:space="preserve"> исполнения  </w:t>
      </w:r>
      <w:proofErr w:type="gramStart"/>
      <w:r w:rsidRPr="003E37A5">
        <w:rPr>
          <w:rFonts w:ascii="Times New Roman" w:eastAsia="Times New Roman" w:hAnsi="Times New Roman" w:cs="Times New Roman"/>
          <w:sz w:val="24"/>
          <w:szCs w:val="24"/>
          <w:lang w:eastAsia="ru-RU"/>
        </w:rPr>
        <w:t>муниципальной</w:t>
      </w:r>
      <w:proofErr w:type="gramEnd"/>
      <w:r w:rsidRPr="003E37A5">
        <w:rPr>
          <w:rFonts w:ascii="Times New Roman" w:eastAsia="Times New Roman" w:hAnsi="Times New Roman" w:cs="Times New Roman"/>
          <w:sz w:val="24"/>
          <w:szCs w:val="24"/>
          <w:lang w:eastAsia="ru-RU"/>
        </w:rPr>
        <w:t xml:space="preserve"> </w:t>
      </w:r>
    </w:p>
    <w:p w:rsidR="005F7150" w:rsidRPr="003E37A5" w:rsidRDefault="005F7150" w:rsidP="005F7150">
      <w:pPr>
        <w:widowControl w:val="0"/>
        <w:autoSpaceDE w:val="0"/>
        <w:autoSpaceDN w:val="0"/>
        <w:adjustRightInd w:val="0"/>
        <w:spacing w:line="240" w:lineRule="auto"/>
        <w:jc w:val="right"/>
        <w:rPr>
          <w:rFonts w:ascii="Times New Roman" w:eastAsia="Times New Roman" w:hAnsi="Times New Roman" w:cs="Times New Roman"/>
          <w:sz w:val="24"/>
          <w:szCs w:val="24"/>
          <w:lang w:eastAsia="ru-RU"/>
        </w:rPr>
      </w:pPr>
      <w:r w:rsidRPr="003E37A5">
        <w:rPr>
          <w:rFonts w:ascii="Times New Roman" w:eastAsia="Times New Roman" w:hAnsi="Times New Roman" w:cs="Times New Roman"/>
          <w:sz w:val="24"/>
          <w:szCs w:val="24"/>
          <w:lang w:eastAsia="ru-RU"/>
        </w:rPr>
        <w:t xml:space="preserve">функции «Осуществление </w:t>
      </w:r>
      <w:proofErr w:type="gramStart"/>
      <w:r w:rsidRPr="003E37A5">
        <w:rPr>
          <w:rFonts w:ascii="Times New Roman" w:eastAsia="Times New Roman" w:hAnsi="Times New Roman" w:cs="Times New Roman"/>
          <w:sz w:val="24"/>
          <w:szCs w:val="24"/>
          <w:lang w:eastAsia="ru-RU"/>
        </w:rPr>
        <w:t>муниципального</w:t>
      </w:r>
      <w:proofErr w:type="gramEnd"/>
      <w:r w:rsidRPr="003E37A5">
        <w:rPr>
          <w:rFonts w:ascii="Times New Roman" w:eastAsia="Times New Roman" w:hAnsi="Times New Roman" w:cs="Times New Roman"/>
          <w:sz w:val="24"/>
          <w:szCs w:val="24"/>
          <w:lang w:eastAsia="ru-RU"/>
        </w:rPr>
        <w:t xml:space="preserve"> </w:t>
      </w:r>
    </w:p>
    <w:p w:rsidR="005F7150" w:rsidRPr="003E37A5" w:rsidRDefault="005F7150" w:rsidP="005F7150">
      <w:pPr>
        <w:widowControl w:val="0"/>
        <w:autoSpaceDE w:val="0"/>
        <w:autoSpaceDN w:val="0"/>
        <w:adjustRightInd w:val="0"/>
        <w:spacing w:line="240" w:lineRule="auto"/>
        <w:jc w:val="right"/>
        <w:rPr>
          <w:rFonts w:ascii="Times New Roman" w:eastAsia="Times New Roman" w:hAnsi="Times New Roman" w:cs="Times New Roman"/>
          <w:sz w:val="24"/>
          <w:szCs w:val="24"/>
          <w:lang w:eastAsia="ru-RU"/>
        </w:rPr>
      </w:pPr>
      <w:r w:rsidRPr="003E37A5">
        <w:rPr>
          <w:rFonts w:ascii="Times New Roman" w:eastAsia="Times New Roman" w:hAnsi="Times New Roman" w:cs="Times New Roman"/>
          <w:sz w:val="24"/>
          <w:szCs w:val="24"/>
          <w:lang w:eastAsia="ru-RU"/>
        </w:rPr>
        <w:t>жилищного контроля»</w:t>
      </w:r>
    </w:p>
    <w:p w:rsidR="005F7150" w:rsidRPr="003E37A5" w:rsidRDefault="005F7150" w:rsidP="005F7150">
      <w:pPr>
        <w:widowControl w:val="0"/>
        <w:autoSpaceDE w:val="0"/>
        <w:autoSpaceDN w:val="0"/>
        <w:adjustRightInd w:val="0"/>
        <w:spacing w:line="240" w:lineRule="auto"/>
        <w:jc w:val="right"/>
        <w:rPr>
          <w:rFonts w:ascii="Times New Roman" w:eastAsia="Times New Roman" w:hAnsi="Times New Roman" w:cs="Times New Roman"/>
          <w:sz w:val="24"/>
          <w:szCs w:val="24"/>
          <w:lang w:eastAsia="ru-RU"/>
        </w:rPr>
      </w:pPr>
    </w:p>
    <w:p w:rsidR="005F7150" w:rsidRPr="003E37A5" w:rsidRDefault="005F7150" w:rsidP="005F7150">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3E37A5">
        <w:rPr>
          <w:rFonts w:ascii="Times New Roman" w:eastAsia="Times New Roman" w:hAnsi="Times New Roman" w:cs="Times New Roman"/>
          <w:sz w:val="28"/>
          <w:szCs w:val="28"/>
          <w:lang w:eastAsia="ru-RU"/>
        </w:rPr>
        <w:t>Блок-схема</w:t>
      </w:r>
    </w:p>
    <w:p w:rsidR="005F7150" w:rsidRPr="00B266A3" w:rsidRDefault="005F7150" w:rsidP="005F7150">
      <w:pPr>
        <w:autoSpaceDE w:val="0"/>
        <w:autoSpaceDN w:val="0"/>
        <w:adjustRightInd w:val="0"/>
        <w:spacing w:line="240" w:lineRule="auto"/>
        <w:jc w:val="center"/>
        <w:outlineLvl w:val="0"/>
        <w:rPr>
          <w:rFonts w:ascii="Times New Roman" w:eastAsia="Times New Roman" w:hAnsi="Times New Roman" w:cs="Times New Roman"/>
          <w:sz w:val="28"/>
          <w:szCs w:val="28"/>
          <w:lang w:eastAsia="ru-RU"/>
        </w:rPr>
      </w:pPr>
      <w:r w:rsidRPr="00B266A3">
        <w:rPr>
          <w:rFonts w:ascii="Times New Roman" w:eastAsia="Times New Roman" w:hAnsi="Times New Roman" w:cs="Times New Roman"/>
          <w:sz w:val="28"/>
          <w:szCs w:val="28"/>
          <w:lang w:eastAsia="ru-RU"/>
        </w:rPr>
        <w:t>исполнения муниципальной функции</w:t>
      </w:r>
    </w:p>
    <w:p w:rsidR="005F7150" w:rsidRPr="003E37A5" w:rsidRDefault="005F7150" w:rsidP="005F7150">
      <w:pPr>
        <w:autoSpaceDE w:val="0"/>
        <w:autoSpaceDN w:val="0"/>
        <w:adjustRightInd w:val="0"/>
        <w:spacing w:line="240" w:lineRule="auto"/>
        <w:jc w:val="center"/>
        <w:outlineLvl w:val="0"/>
        <w:rPr>
          <w:rFonts w:ascii="Times New Roman" w:hAnsi="Times New Roman" w:cs="Times New Roman"/>
          <w:sz w:val="24"/>
          <w:szCs w:val="24"/>
        </w:rPr>
      </w:pPr>
      <w:r w:rsidRPr="00B266A3">
        <w:rPr>
          <w:rFonts w:ascii="Times New Roman" w:eastAsia="Times New Roman" w:hAnsi="Times New Roman" w:cs="Times New Roman"/>
          <w:sz w:val="28"/>
          <w:szCs w:val="28"/>
          <w:lang w:eastAsia="ru-RU"/>
        </w:rPr>
        <w:t>«Осуществление муниципального жилищного контроля»</w:t>
      </w:r>
    </w:p>
    <w:p w:rsidR="005F7150" w:rsidRPr="003E37A5" w:rsidRDefault="005F7150" w:rsidP="005F7150">
      <w:pPr>
        <w:spacing w:after="200" w:line="276" w:lineRule="auto"/>
        <w:jc w:val="left"/>
        <w:rPr>
          <w:lang w:eastAsia="ru-RU"/>
        </w:rPr>
      </w:pPr>
      <w:r w:rsidRPr="003E37A5">
        <w:rPr>
          <w:noProof/>
          <w:lang w:eastAsia="ru-RU"/>
        </w:rPr>
        <mc:AlternateContent>
          <mc:Choice Requires="wps">
            <w:drawing>
              <wp:anchor distT="0" distB="0" distL="114300" distR="114300" simplePos="0" relativeHeight="251659264" behindDoc="0" locked="0" layoutInCell="1" allowOverlap="1" wp14:anchorId="0A1E6012" wp14:editId="4A5840C5">
                <wp:simplePos x="0" y="0"/>
                <wp:positionH relativeFrom="column">
                  <wp:posOffset>596265</wp:posOffset>
                </wp:positionH>
                <wp:positionV relativeFrom="paragraph">
                  <wp:posOffset>48895</wp:posOffset>
                </wp:positionV>
                <wp:extent cx="4781550" cy="361950"/>
                <wp:effectExtent l="0" t="0" r="19050" b="19050"/>
                <wp:wrapNone/>
                <wp:docPr id="39" name="Блок-схема: процесс 39"/>
                <wp:cNvGraphicFramePr/>
                <a:graphic xmlns:a="http://schemas.openxmlformats.org/drawingml/2006/main">
                  <a:graphicData uri="http://schemas.microsoft.com/office/word/2010/wordprocessingShape">
                    <wps:wsp>
                      <wps:cNvSpPr/>
                      <wps:spPr>
                        <a:xfrm>
                          <a:off x="0" y="0"/>
                          <a:ext cx="4781550" cy="361950"/>
                        </a:xfrm>
                        <a:prstGeom prst="flowChartProcess">
                          <a:avLst/>
                        </a:prstGeom>
                        <a:solidFill>
                          <a:sysClr val="window" lastClr="FFFFFF"/>
                        </a:solidFill>
                        <a:ln w="25400" cap="flat" cmpd="sng" algn="ctr">
                          <a:solidFill>
                            <a:sysClr val="windowText" lastClr="000000"/>
                          </a:solidFill>
                          <a:prstDash val="solid"/>
                        </a:ln>
                        <a:effectLst/>
                      </wps:spPr>
                      <wps:txbx>
                        <w:txbxContent>
                          <w:p w:rsidR="00727B63" w:rsidRPr="00DE6B4D" w:rsidRDefault="00727B63" w:rsidP="005F7150">
                            <w:pPr>
                              <w:jc w:val="center"/>
                              <w:rPr>
                                <w:rFonts w:ascii="Times New Roman" w:hAnsi="Times New Roman" w:cs="Times New Roman"/>
                                <w:sz w:val="24"/>
                                <w:szCs w:val="24"/>
                              </w:rPr>
                            </w:pPr>
                            <w:r w:rsidRPr="00DE6B4D">
                              <w:rPr>
                                <w:rFonts w:ascii="Times New Roman" w:hAnsi="Times New Roman" w:cs="Times New Roman"/>
                                <w:sz w:val="24"/>
                                <w:szCs w:val="24"/>
                              </w:rPr>
                              <w:t>Подготовка и издание приказа Комитета о проведении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9" o:spid="_x0000_s1026" type="#_x0000_t109" style="position:absolute;margin-left:46.95pt;margin-top:3.85pt;width:37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" fillcolor="window" strokecolor="windowText" strokeweight="2pt">
                <v:textbox>
                  <w:txbxContent>
                    <w:p w:rsidR="00141B3F" w:rsidRPr="00DE6B4D" w:rsidRDefault="00141B3F" w:rsidP="005F7150">
                      <w:pPr>
                        <w:jc w:val="center"/>
                        <w:rPr>
                          <w:rFonts w:ascii="Times New Roman" w:hAnsi="Times New Roman" w:cs="Times New Roman"/>
                          <w:sz w:val="24"/>
                          <w:szCs w:val="24"/>
                        </w:rPr>
                      </w:pPr>
                      <w:r w:rsidRPr="00DE6B4D">
                        <w:rPr>
                          <w:rFonts w:ascii="Times New Roman" w:hAnsi="Times New Roman" w:cs="Times New Roman"/>
                          <w:sz w:val="24"/>
                          <w:szCs w:val="24"/>
                        </w:rPr>
                        <w:t>Подготовка и издание приказа Комитета о проведении проверки</w:t>
                      </w:r>
                    </w:p>
                  </w:txbxContent>
                </v:textbox>
              </v:shape>
            </w:pict>
          </mc:Fallback>
        </mc:AlternateContent>
      </w:r>
    </w:p>
    <w:p w:rsidR="005F7150" w:rsidRPr="003E37A5" w:rsidRDefault="005F7150" w:rsidP="005F7150">
      <w:pPr>
        <w:spacing w:after="200" w:line="276" w:lineRule="auto"/>
        <w:jc w:val="left"/>
        <w:rPr>
          <w:lang w:eastAsia="ru-RU"/>
        </w:rPr>
      </w:pPr>
      <w:r w:rsidRPr="003E37A5">
        <w:rPr>
          <w:noProof/>
          <w:lang w:eastAsia="ru-RU"/>
        </w:rPr>
        <mc:AlternateContent>
          <mc:Choice Requires="wps">
            <w:drawing>
              <wp:anchor distT="0" distB="0" distL="114300" distR="114300" simplePos="0" relativeHeight="251660288" behindDoc="0" locked="0" layoutInCell="1" allowOverlap="1" wp14:anchorId="36B9A22E" wp14:editId="0A8F85AC">
                <wp:simplePos x="0" y="0"/>
                <wp:positionH relativeFrom="column">
                  <wp:posOffset>2948940</wp:posOffset>
                </wp:positionH>
                <wp:positionV relativeFrom="paragraph">
                  <wp:posOffset>78105</wp:posOffset>
                </wp:positionV>
                <wp:extent cx="9525" cy="666750"/>
                <wp:effectExtent l="76200" t="0" r="104775" b="57150"/>
                <wp:wrapNone/>
                <wp:docPr id="3" name="Прямая со стрелкой 3"/>
                <wp:cNvGraphicFramePr/>
                <a:graphic xmlns:a="http://schemas.openxmlformats.org/drawingml/2006/main">
                  <a:graphicData uri="http://schemas.microsoft.com/office/word/2010/wordprocessingShape">
                    <wps:wsp>
                      <wps:cNvCnPr/>
                      <wps:spPr>
                        <a:xfrm>
                          <a:off x="0" y="0"/>
                          <a:ext cx="9525" cy="666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32.2pt;margin-top:6.15pt;width:.75pt;height:5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">
                <v:stroke endarrow="open"/>
              </v:shape>
            </w:pict>
          </mc:Fallback>
        </mc:AlternateContent>
      </w:r>
    </w:p>
    <w:p w:rsidR="005F7150" w:rsidRPr="003E37A5" w:rsidRDefault="005F7150" w:rsidP="005F7150">
      <w:pPr>
        <w:spacing w:after="200" w:line="276" w:lineRule="auto"/>
        <w:jc w:val="left"/>
        <w:rPr>
          <w:lang w:eastAsia="ru-RU"/>
        </w:rPr>
      </w:pPr>
    </w:p>
    <w:p w:rsidR="005F7150" w:rsidRPr="003E37A5" w:rsidRDefault="005F7150" w:rsidP="005F7150">
      <w:pPr>
        <w:spacing w:after="200" w:line="276" w:lineRule="auto"/>
        <w:jc w:val="left"/>
        <w:rPr>
          <w:lang w:eastAsia="ru-RU"/>
        </w:rPr>
      </w:pPr>
      <w:r w:rsidRPr="003E37A5">
        <w:rPr>
          <w:noProof/>
          <w:lang w:eastAsia="ru-RU"/>
        </w:rPr>
        <mc:AlternateContent>
          <mc:Choice Requires="wps">
            <w:drawing>
              <wp:anchor distT="0" distB="0" distL="114300" distR="114300" simplePos="0" relativeHeight="251661312" behindDoc="0" locked="0" layoutInCell="1" allowOverlap="1" wp14:anchorId="3F07CB7C" wp14:editId="29163023">
                <wp:simplePos x="0" y="0"/>
                <wp:positionH relativeFrom="column">
                  <wp:posOffset>624840</wp:posOffset>
                </wp:positionH>
                <wp:positionV relativeFrom="paragraph">
                  <wp:posOffset>99060</wp:posOffset>
                </wp:positionV>
                <wp:extent cx="4781550" cy="304800"/>
                <wp:effectExtent l="0" t="0" r="19050" b="19050"/>
                <wp:wrapNone/>
                <wp:docPr id="5" name="Блок-схема: процесс 5"/>
                <wp:cNvGraphicFramePr/>
                <a:graphic xmlns:a="http://schemas.openxmlformats.org/drawingml/2006/main">
                  <a:graphicData uri="http://schemas.microsoft.com/office/word/2010/wordprocessingShape">
                    <wps:wsp>
                      <wps:cNvSpPr/>
                      <wps:spPr>
                        <a:xfrm>
                          <a:off x="0" y="0"/>
                          <a:ext cx="4781550" cy="304800"/>
                        </a:xfrm>
                        <a:prstGeom prst="flowChartProcess">
                          <a:avLst/>
                        </a:prstGeom>
                        <a:solidFill>
                          <a:sysClr val="window" lastClr="FFFFFF"/>
                        </a:solidFill>
                        <a:ln w="25400" cap="flat" cmpd="sng" algn="ctr">
                          <a:solidFill>
                            <a:sysClr val="windowText" lastClr="000000"/>
                          </a:solidFill>
                          <a:prstDash val="solid"/>
                        </a:ln>
                        <a:effectLst/>
                      </wps:spPr>
                      <wps:txbx>
                        <w:txbxContent>
                          <w:p w:rsidR="00727B63" w:rsidRPr="00DE6B4D" w:rsidRDefault="00727B63" w:rsidP="005F7150">
                            <w:pPr>
                              <w:jc w:val="center"/>
                              <w:rPr>
                                <w:rFonts w:ascii="Times New Roman" w:hAnsi="Times New Roman" w:cs="Times New Roman"/>
                                <w:sz w:val="24"/>
                                <w:szCs w:val="24"/>
                              </w:rPr>
                            </w:pPr>
                            <w:r>
                              <w:rPr>
                                <w:rFonts w:ascii="Times New Roman" w:hAnsi="Times New Roman" w:cs="Times New Roman"/>
                                <w:sz w:val="24"/>
                                <w:szCs w:val="24"/>
                              </w:rPr>
                              <w:t>Проведение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5" o:spid="_x0000_s1027" type="#_x0000_t109" style="position:absolute;margin-left:49.2pt;margin-top:7.8pt;width:376.5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" fillcolor="window" strokecolor="windowText" strokeweight="2pt">
                <v:textbox>
                  <w:txbxContent>
                    <w:p w:rsidR="00141B3F" w:rsidRPr="00DE6B4D" w:rsidRDefault="00141B3F" w:rsidP="005F7150">
                      <w:pPr>
                        <w:jc w:val="center"/>
                        <w:rPr>
                          <w:rFonts w:ascii="Times New Roman" w:hAnsi="Times New Roman" w:cs="Times New Roman"/>
                          <w:sz w:val="24"/>
                          <w:szCs w:val="24"/>
                        </w:rPr>
                      </w:pPr>
                      <w:r>
                        <w:rPr>
                          <w:rFonts w:ascii="Times New Roman" w:hAnsi="Times New Roman" w:cs="Times New Roman"/>
                          <w:sz w:val="24"/>
                          <w:szCs w:val="24"/>
                        </w:rPr>
                        <w:t>Проведение проверки</w:t>
                      </w:r>
                    </w:p>
                  </w:txbxContent>
                </v:textbox>
              </v:shape>
            </w:pict>
          </mc:Fallback>
        </mc:AlternateContent>
      </w:r>
    </w:p>
    <w:p w:rsidR="005F7150" w:rsidRPr="003E37A5" w:rsidRDefault="005F7150" w:rsidP="005F7150">
      <w:pPr>
        <w:spacing w:after="200" w:line="276" w:lineRule="auto"/>
        <w:jc w:val="left"/>
        <w:rPr>
          <w:lang w:eastAsia="ru-RU"/>
        </w:rPr>
      </w:pPr>
      <w:r w:rsidRPr="003E37A5">
        <w:rPr>
          <w:noProof/>
          <w:lang w:eastAsia="ru-RU"/>
        </w:rPr>
        <mc:AlternateContent>
          <mc:Choice Requires="wps">
            <w:drawing>
              <wp:anchor distT="0" distB="0" distL="114300" distR="114300" simplePos="0" relativeHeight="251663360" behindDoc="0" locked="0" layoutInCell="1" allowOverlap="1" wp14:anchorId="53416B42" wp14:editId="0FBC93D4">
                <wp:simplePos x="0" y="0"/>
                <wp:positionH relativeFrom="column">
                  <wp:posOffset>4539615</wp:posOffset>
                </wp:positionH>
                <wp:positionV relativeFrom="paragraph">
                  <wp:posOffset>80645</wp:posOffset>
                </wp:positionV>
                <wp:extent cx="9525" cy="628650"/>
                <wp:effectExtent l="76200" t="0" r="66675" b="57150"/>
                <wp:wrapNone/>
                <wp:docPr id="7" name="Прямая со стрелкой 7"/>
                <wp:cNvGraphicFramePr/>
                <a:graphic xmlns:a="http://schemas.openxmlformats.org/drawingml/2006/main">
                  <a:graphicData uri="http://schemas.microsoft.com/office/word/2010/wordprocessingShape">
                    <wps:wsp>
                      <wps:cNvCnPr/>
                      <wps:spPr>
                        <a:xfrm>
                          <a:off x="0" y="0"/>
                          <a:ext cx="9525" cy="6286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Прямая со стрелкой 7" o:spid="_x0000_s1026" type="#_x0000_t32" style="position:absolute;margin-left:357.45pt;margin-top:6.35pt;width:.75pt;height: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">
                <v:stroke endarrow="open"/>
              </v:shape>
            </w:pict>
          </mc:Fallback>
        </mc:AlternateContent>
      </w:r>
      <w:r w:rsidRPr="003E37A5">
        <w:rPr>
          <w:noProof/>
          <w:lang w:eastAsia="ru-RU"/>
        </w:rPr>
        <mc:AlternateContent>
          <mc:Choice Requires="wps">
            <w:drawing>
              <wp:anchor distT="0" distB="0" distL="114300" distR="114300" simplePos="0" relativeHeight="251662336" behindDoc="0" locked="0" layoutInCell="1" allowOverlap="1" wp14:anchorId="507FDF1E" wp14:editId="549F5717">
                <wp:simplePos x="0" y="0"/>
                <wp:positionH relativeFrom="column">
                  <wp:posOffset>1443990</wp:posOffset>
                </wp:positionH>
                <wp:positionV relativeFrom="paragraph">
                  <wp:posOffset>80645</wp:posOffset>
                </wp:positionV>
                <wp:extent cx="9525" cy="628650"/>
                <wp:effectExtent l="95250" t="0" r="66675" b="57150"/>
                <wp:wrapNone/>
                <wp:docPr id="6" name="Прямая со стрелкой 6"/>
                <wp:cNvGraphicFramePr/>
                <a:graphic xmlns:a="http://schemas.openxmlformats.org/drawingml/2006/main">
                  <a:graphicData uri="http://schemas.microsoft.com/office/word/2010/wordprocessingShape">
                    <wps:wsp>
                      <wps:cNvCnPr/>
                      <wps:spPr>
                        <a:xfrm flipH="1">
                          <a:off x="0" y="0"/>
                          <a:ext cx="9525" cy="6286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6" o:spid="_x0000_s1026" type="#_x0000_t32" style="position:absolute;margin-left:113.7pt;margin-top:6.35pt;width:.75pt;height:49.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">
                <v:stroke endarrow="open"/>
              </v:shape>
            </w:pict>
          </mc:Fallback>
        </mc:AlternateContent>
      </w:r>
    </w:p>
    <w:p w:rsidR="005F7150" w:rsidRPr="003E37A5" w:rsidRDefault="005F7150" w:rsidP="005F7150">
      <w:pPr>
        <w:spacing w:after="200" w:line="276" w:lineRule="auto"/>
        <w:jc w:val="left"/>
        <w:rPr>
          <w:lang w:eastAsia="ru-RU"/>
        </w:rPr>
      </w:pPr>
    </w:p>
    <w:p w:rsidR="005F7150" w:rsidRPr="003E37A5" w:rsidRDefault="005F7150" w:rsidP="005F7150">
      <w:pPr>
        <w:spacing w:after="200" w:line="276" w:lineRule="auto"/>
        <w:jc w:val="left"/>
        <w:rPr>
          <w:lang w:eastAsia="ru-RU"/>
        </w:rPr>
      </w:pPr>
      <w:r w:rsidRPr="003E37A5">
        <w:rPr>
          <w:noProof/>
          <w:lang w:eastAsia="ru-RU"/>
        </w:rPr>
        <mc:AlternateContent>
          <mc:Choice Requires="wps">
            <w:drawing>
              <wp:anchor distT="0" distB="0" distL="114300" distR="114300" simplePos="0" relativeHeight="251665408" behindDoc="0" locked="0" layoutInCell="1" allowOverlap="1" wp14:anchorId="7FDCFB59" wp14:editId="5BA3780C">
                <wp:simplePos x="0" y="0"/>
                <wp:positionH relativeFrom="column">
                  <wp:posOffset>3472815</wp:posOffset>
                </wp:positionH>
                <wp:positionV relativeFrom="paragraph">
                  <wp:posOffset>72390</wp:posOffset>
                </wp:positionV>
                <wp:extent cx="2343150" cy="1304925"/>
                <wp:effectExtent l="0" t="0" r="19050" b="28575"/>
                <wp:wrapNone/>
                <wp:docPr id="10" name="Блок-схема: процесс 10"/>
                <wp:cNvGraphicFramePr/>
                <a:graphic xmlns:a="http://schemas.openxmlformats.org/drawingml/2006/main">
                  <a:graphicData uri="http://schemas.microsoft.com/office/word/2010/wordprocessingShape">
                    <wps:wsp>
                      <wps:cNvSpPr/>
                      <wps:spPr>
                        <a:xfrm>
                          <a:off x="0" y="0"/>
                          <a:ext cx="2343150" cy="1304925"/>
                        </a:xfrm>
                        <a:prstGeom prst="flowChartProcess">
                          <a:avLst/>
                        </a:prstGeom>
                        <a:solidFill>
                          <a:sysClr val="window" lastClr="FFFFFF"/>
                        </a:solidFill>
                        <a:ln w="25400" cap="flat" cmpd="sng" algn="ctr">
                          <a:solidFill>
                            <a:sysClr val="windowText" lastClr="000000"/>
                          </a:solidFill>
                          <a:prstDash val="solid"/>
                        </a:ln>
                        <a:effectLst/>
                      </wps:spPr>
                      <wps:txbx>
                        <w:txbxContent>
                          <w:p w:rsidR="00727B63" w:rsidRPr="00DE6B4D" w:rsidRDefault="00727B63" w:rsidP="005F7150">
                            <w:pPr>
                              <w:spacing w:line="240" w:lineRule="auto"/>
                              <w:jc w:val="center"/>
                              <w:rPr>
                                <w:rFonts w:ascii="Times New Roman" w:hAnsi="Times New Roman" w:cs="Times New Roman"/>
                                <w:sz w:val="24"/>
                                <w:szCs w:val="24"/>
                              </w:rPr>
                            </w:pPr>
                            <w:r>
                              <w:rPr>
                                <w:rFonts w:ascii="Times New Roman" w:hAnsi="Times New Roman" w:cs="Times New Roman"/>
                                <w:sz w:val="24"/>
                                <w:szCs w:val="24"/>
                              </w:rPr>
                              <w:t>Установление отсутствия фактов нарушения обязательных требований, установленных в отношении муниципального жилищного фонда</w:t>
                            </w:r>
                          </w:p>
                          <w:p w:rsidR="00727B63" w:rsidRDefault="00727B63" w:rsidP="005F71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процесс 10" o:spid="_x0000_s1028" type="#_x0000_t109" style="position:absolute;margin-left:273.45pt;margin-top:5.7pt;width:184.5pt;height:10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" fillcolor="window" strokecolor="windowText" strokeweight="2pt">
                <v:textbox>
                  <w:txbxContent>
                    <w:p w:rsidR="00141B3F" w:rsidRPr="00DE6B4D" w:rsidRDefault="00141B3F" w:rsidP="005F7150">
                      <w:pPr>
                        <w:spacing w:line="240" w:lineRule="auto"/>
                        <w:jc w:val="center"/>
                        <w:rPr>
                          <w:rFonts w:ascii="Times New Roman" w:hAnsi="Times New Roman" w:cs="Times New Roman"/>
                          <w:sz w:val="24"/>
                          <w:szCs w:val="24"/>
                        </w:rPr>
                      </w:pPr>
                      <w:r>
                        <w:rPr>
                          <w:rFonts w:ascii="Times New Roman" w:hAnsi="Times New Roman" w:cs="Times New Roman"/>
                          <w:sz w:val="24"/>
                          <w:szCs w:val="24"/>
                        </w:rPr>
                        <w:t>Установление отсутствия фактов нарушения обязательных требований, установленных в отношении муниципального жилищного фонда</w:t>
                      </w:r>
                    </w:p>
                    <w:p w:rsidR="00141B3F" w:rsidRDefault="00141B3F" w:rsidP="005F7150">
                      <w:pPr>
                        <w:jc w:val="center"/>
                      </w:pPr>
                    </w:p>
                  </w:txbxContent>
                </v:textbox>
              </v:shape>
            </w:pict>
          </mc:Fallback>
        </mc:AlternateContent>
      </w:r>
      <w:r w:rsidRPr="003E37A5">
        <w:rPr>
          <w:noProof/>
          <w:lang w:eastAsia="ru-RU"/>
        </w:rPr>
        <mc:AlternateContent>
          <mc:Choice Requires="wps">
            <w:drawing>
              <wp:anchor distT="0" distB="0" distL="114300" distR="114300" simplePos="0" relativeHeight="251664384" behindDoc="0" locked="0" layoutInCell="1" allowOverlap="1" wp14:anchorId="294141CC" wp14:editId="4785F5FE">
                <wp:simplePos x="0" y="0"/>
                <wp:positionH relativeFrom="column">
                  <wp:posOffset>548640</wp:posOffset>
                </wp:positionH>
                <wp:positionV relativeFrom="paragraph">
                  <wp:posOffset>72390</wp:posOffset>
                </wp:positionV>
                <wp:extent cx="2095500" cy="1228725"/>
                <wp:effectExtent l="0" t="0" r="19050" b="28575"/>
                <wp:wrapNone/>
                <wp:docPr id="9" name="Блок-схема: процесс 9"/>
                <wp:cNvGraphicFramePr/>
                <a:graphic xmlns:a="http://schemas.openxmlformats.org/drawingml/2006/main">
                  <a:graphicData uri="http://schemas.microsoft.com/office/word/2010/wordprocessingShape">
                    <wps:wsp>
                      <wps:cNvSpPr/>
                      <wps:spPr>
                        <a:xfrm>
                          <a:off x="0" y="0"/>
                          <a:ext cx="2095500" cy="1228725"/>
                        </a:xfrm>
                        <a:prstGeom prst="flowChartProcess">
                          <a:avLst/>
                        </a:prstGeom>
                        <a:solidFill>
                          <a:sysClr val="window" lastClr="FFFFFF"/>
                        </a:solidFill>
                        <a:ln w="25400" cap="flat" cmpd="sng" algn="ctr">
                          <a:solidFill>
                            <a:sysClr val="windowText" lastClr="000000"/>
                          </a:solidFill>
                          <a:prstDash val="solid"/>
                        </a:ln>
                        <a:effectLst/>
                      </wps:spPr>
                      <wps:txbx>
                        <w:txbxContent>
                          <w:p w:rsidR="00727B63" w:rsidRPr="00DE6B4D" w:rsidRDefault="00727B63" w:rsidP="005F7150">
                            <w:pPr>
                              <w:spacing w:line="240" w:lineRule="auto"/>
                              <w:jc w:val="center"/>
                              <w:rPr>
                                <w:rFonts w:ascii="Times New Roman" w:hAnsi="Times New Roman" w:cs="Times New Roman"/>
                                <w:sz w:val="24"/>
                                <w:szCs w:val="24"/>
                              </w:rPr>
                            </w:pPr>
                            <w:r>
                              <w:rPr>
                                <w:rFonts w:ascii="Times New Roman" w:hAnsi="Times New Roman" w:cs="Times New Roman"/>
                                <w:sz w:val="24"/>
                                <w:szCs w:val="24"/>
                              </w:rPr>
                              <w:t>Установление фактов нарушения обязательных требований, установленных в отношении муниципального жилищного фонда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процесс 9" o:spid="_x0000_s1029" type="#_x0000_t109" style="position:absolute;margin-left:43.2pt;margin-top:5.7pt;width:165pt;height:96.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" fillcolor="window" strokecolor="windowText" strokeweight="2pt">
                <v:textbox>
                  <w:txbxContent>
                    <w:p w:rsidR="00141B3F" w:rsidRPr="00DE6B4D" w:rsidRDefault="00141B3F" w:rsidP="005F7150">
                      <w:pPr>
                        <w:spacing w:line="240" w:lineRule="auto"/>
                        <w:jc w:val="center"/>
                        <w:rPr>
                          <w:rFonts w:ascii="Times New Roman" w:hAnsi="Times New Roman" w:cs="Times New Roman"/>
                          <w:sz w:val="24"/>
                          <w:szCs w:val="24"/>
                        </w:rPr>
                      </w:pPr>
                      <w:r>
                        <w:rPr>
                          <w:rFonts w:ascii="Times New Roman" w:hAnsi="Times New Roman" w:cs="Times New Roman"/>
                          <w:sz w:val="24"/>
                          <w:szCs w:val="24"/>
                        </w:rPr>
                        <w:t>Установление фактов нарушения обязательных требований, установленных в отношении муниципального жилищного фонда</w:t>
                      </w:r>
                    </w:p>
                  </w:txbxContent>
                </v:textbox>
              </v:shape>
            </w:pict>
          </mc:Fallback>
        </mc:AlternateContent>
      </w:r>
    </w:p>
    <w:p w:rsidR="005F7150" w:rsidRPr="003E37A5" w:rsidRDefault="005F7150" w:rsidP="005F7150">
      <w:pPr>
        <w:spacing w:after="200" w:line="276" w:lineRule="auto"/>
        <w:jc w:val="left"/>
        <w:rPr>
          <w:lang w:eastAsia="ru-RU"/>
        </w:rPr>
      </w:pPr>
    </w:p>
    <w:p w:rsidR="005F7150" w:rsidRPr="003E37A5" w:rsidRDefault="005F7150" w:rsidP="005F7150">
      <w:pPr>
        <w:spacing w:after="200" w:line="276" w:lineRule="auto"/>
        <w:jc w:val="left"/>
        <w:rPr>
          <w:lang w:eastAsia="ru-RU"/>
        </w:rPr>
      </w:pPr>
    </w:p>
    <w:p w:rsidR="005F7150" w:rsidRPr="003E37A5" w:rsidRDefault="005F7150" w:rsidP="005F7150">
      <w:pPr>
        <w:spacing w:after="200" w:line="276" w:lineRule="auto"/>
        <w:jc w:val="left"/>
        <w:rPr>
          <w:lang w:eastAsia="ru-RU"/>
        </w:rPr>
      </w:pPr>
    </w:p>
    <w:p w:rsidR="005F7150" w:rsidRPr="003E37A5" w:rsidRDefault="005F7150" w:rsidP="005F7150">
      <w:pPr>
        <w:spacing w:after="200" w:line="276" w:lineRule="auto"/>
        <w:jc w:val="left"/>
        <w:rPr>
          <w:lang w:eastAsia="ru-RU"/>
        </w:rPr>
      </w:pPr>
      <w:r w:rsidRPr="003E37A5">
        <w:rPr>
          <w:noProof/>
          <w:lang w:eastAsia="ru-RU"/>
        </w:rPr>
        <mc:AlternateContent>
          <mc:Choice Requires="wps">
            <w:drawing>
              <wp:anchor distT="0" distB="0" distL="114300" distR="114300" simplePos="0" relativeHeight="251667456" behindDoc="0" locked="0" layoutInCell="1" allowOverlap="1" wp14:anchorId="793AE4AA" wp14:editId="63635454">
                <wp:simplePos x="0" y="0"/>
                <wp:positionH relativeFrom="column">
                  <wp:posOffset>4663440</wp:posOffset>
                </wp:positionH>
                <wp:positionV relativeFrom="paragraph">
                  <wp:posOffset>85090</wp:posOffset>
                </wp:positionV>
                <wp:extent cx="0" cy="504825"/>
                <wp:effectExtent l="95250" t="0" r="57150" b="66675"/>
                <wp:wrapNone/>
                <wp:docPr id="12" name="Прямая со стрелкой 12"/>
                <wp:cNvGraphicFramePr/>
                <a:graphic xmlns:a="http://schemas.openxmlformats.org/drawingml/2006/main">
                  <a:graphicData uri="http://schemas.microsoft.com/office/word/2010/wordprocessingShape">
                    <wps:wsp>
                      <wps:cNvCnPr/>
                      <wps:spPr>
                        <a:xfrm>
                          <a:off x="0" y="0"/>
                          <a:ext cx="0" cy="504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Прямая со стрелкой 12" o:spid="_x0000_s1026" type="#_x0000_t32" style="position:absolute;margin-left:367.2pt;margin-top:6.7pt;width:0;height:3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">
                <v:stroke endarrow="open"/>
              </v:shape>
            </w:pict>
          </mc:Fallback>
        </mc:AlternateContent>
      </w:r>
      <w:r w:rsidRPr="003E37A5">
        <w:rPr>
          <w:noProof/>
          <w:lang w:eastAsia="ru-RU"/>
        </w:rPr>
        <mc:AlternateContent>
          <mc:Choice Requires="wps">
            <w:drawing>
              <wp:anchor distT="0" distB="0" distL="114300" distR="114300" simplePos="0" relativeHeight="251666432" behindDoc="0" locked="0" layoutInCell="1" allowOverlap="1" wp14:anchorId="74A6FD0B" wp14:editId="454689BB">
                <wp:simplePos x="0" y="0"/>
                <wp:positionH relativeFrom="column">
                  <wp:posOffset>1453515</wp:posOffset>
                </wp:positionH>
                <wp:positionV relativeFrom="paragraph">
                  <wp:posOffset>8890</wp:posOffset>
                </wp:positionV>
                <wp:extent cx="0" cy="533400"/>
                <wp:effectExtent l="95250" t="0" r="5715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533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2" o:spid="_x0000_s1026" type="#_x0000_t32" style="position:absolute;margin-left:114.45pt;margin-top:.7pt;width:0;height:4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">
                <v:stroke endarrow="open"/>
              </v:shape>
            </w:pict>
          </mc:Fallback>
        </mc:AlternateContent>
      </w:r>
    </w:p>
    <w:p w:rsidR="005F7150" w:rsidRPr="003E37A5" w:rsidRDefault="005F7150" w:rsidP="005F7150">
      <w:pPr>
        <w:spacing w:after="200" w:line="276" w:lineRule="auto"/>
        <w:jc w:val="left"/>
        <w:rPr>
          <w:lang w:eastAsia="ru-RU"/>
        </w:rPr>
      </w:pPr>
      <w:r w:rsidRPr="003E37A5">
        <w:rPr>
          <w:noProof/>
          <w:lang w:eastAsia="ru-RU"/>
        </w:rPr>
        <mc:AlternateContent>
          <mc:Choice Requires="wps">
            <w:drawing>
              <wp:anchor distT="0" distB="0" distL="114300" distR="114300" simplePos="0" relativeHeight="251668480" behindDoc="0" locked="0" layoutInCell="1" allowOverlap="1" wp14:anchorId="3E1E92A4" wp14:editId="35EC70E6">
                <wp:simplePos x="0" y="0"/>
                <wp:positionH relativeFrom="column">
                  <wp:posOffset>224790</wp:posOffset>
                </wp:positionH>
                <wp:positionV relativeFrom="paragraph">
                  <wp:posOffset>222250</wp:posOffset>
                </wp:positionV>
                <wp:extent cx="2857500" cy="1038225"/>
                <wp:effectExtent l="0" t="0" r="19050" b="28575"/>
                <wp:wrapNone/>
                <wp:docPr id="14" name="Блок-схема: процесс 14"/>
                <wp:cNvGraphicFramePr/>
                <a:graphic xmlns:a="http://schemas.openxmlformats.org/drawingml/2006/main">
                  <a:graphicData uri="http://schemas.microsoft.com/office/word/2010/wordprocessingShape">
                    <wps:wsp>
                      <wps:cNvSpPr/>
                      <wps:spPr>
                        <a:xfrm>
                          <a:off x="0" y="0"/>
                          <a:ext cx="2857500" cy="1038225"/>
                        </a:xfrm>
                        <a:prstGeom prst="flowChartProcess">
                          <a:avLst/>
                        </a:prstGeom>
                        <a:solidFill>
                          <a:sysClr val="window" lastClr="FFFFFF"/>
                        </a:solidFill>
                        <a:ln w="25400" cap="flat" cmpd="sng" algn="ctr">
                          <a:solidFill>
                            <a:sysClr val="windowText" lastClr="000000"/>
                          </a:solidFill>
                          <a:prstDash val="solid"/>
                        </a:ln>
                        <a:effectLst/>
                      </wps:spPr>
                      <wps:txbx>
                        <w:txbxContent>
                          <w:p w:rsidR="00727B63" w:rsidRPr="00B534E6" w:rsidRDefault="00727B63" w:rsidP="005F7150">
                            <w:pPr>
                              <w:spacing w:line="240" w:lineRule="auto"/>
                              <w:jc w:val="center"/>
                              <w:rPr>
                                <w:rFonts w:ascii="Times New Roman" w:hAnsi="Times New Roman" w:cs="Times New Roman"/>
                                <w:sz w:val="24"/>
                                <w:szCs w:val="24"/>
                              </w:rPr>
                            </w:pPr>
                            <w:r w:rsidRPr="00B534E6">
                              <w:rPr>
                                <w:rFonts w:ascii="Times New Roman" w:hAnsi="Times New Roman" w:cs="Times New Roman"/>
                                <w:sz w:val="24"/>
                                <w:szCs w:val="24"/>
                              </w:rPr>
                              <w:t>Составление акта проверки, предписания об устранении  выявленных нарушений</w:t>
                            </w:r>
                            <w:r>
                              <w:rPr>
                                <w:rFonts w:ascii="Times New Roman" w:hAnsi="Times New Roman" w:cs="Times New Roman"/>
                                <w:sz w:val="24"/>
                                <w:szCs w:val="24"/>
                              </w:rPr>
                              <w:t>, направление материалов в уполномоченные органы (уполномоченным должностным лицам)</w:t>
                            </w:r>
                            <w:r w:rsidRPr="00B534E6">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4" o:spid="_x0000_s1030" type="#_x0000_t109" style="position:absolute;margin-left:17.7pt;margin-top:17.5pt;width:225pt;height:8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" fillcolor="window" strokecolor="windowText" strokeweight="2pt">
                <v:textbox>
                  <w:txbxContent>
                    <w:p w:rsidR="00141B3F" w:rsidRPr="00B534E6" w:rsidRDefault="00141B3F" w:rsidP="005F7150">
                      <w:pPr>
                        <w:spacing w:line="240" w:lineRule="auto"/>
                        <w:jc w:val="center"/>
                        <w:rPr>
                          <w:rFonts w:ascii="Times New Roman" w:hAnsi="Times New Roman" w:cs="Times New Roman"/>
                          <w:sz w:val="24"/>
                          <w:szCs w:val="24"/>
                        </w:rPr>
                      </w:pPr>
                      <w:r w:rsidRPr="00B534E6">
                        <w:rPr>
                          <w:rFonts w:ascii="Times New Roman" w:hAnsi="Times New Roman" w:cs="Times New Roman"/>
                          <w:sz w:val="24"/>
                          <w:szCs w:val="24"/>
                        </w:rPr>
                        <w:t>Составление акта проверки, предписания об устранении  выявленных нарушений</w:t>
                      </w:r>
                      <w:r>
                        <w:rPr>
                          <w:rFonts w:ascii="Times New Roman" w:hAnsi="Times New Roman" w:cs="Times New Roman"/>
                          <w:sz w:val="24"/>
                          <w:szCs w:val="24"/>
                        </w:rPr>
                        <w:t>, направление материалов в уполномоченные органы (уполномоченным должностным лицам)</w:t>
                      </w:r>
                      <w:r w:rsidRPr="00B534E6">
                        <w:rPr>
                          <w:rFonts w:ascii="Times New Roman" w:hAnsi="Times New Roman" w:cs="Times New Roman"/>
                          <w:sz w:val="24"/>
                          <w:szCs w:val="24"/>
                        </w:rPr>
                        <w:t xml:space="preserve"> </w:t>
                      </w:r>
                    </w:p>
                  </w:txbxContent>
                </v:textbox>
              </v:shape>
            </w:pict>
          </mc:Fallback>
        </mc:AlternateContent>
      </w:r>
      <w:r w:rsidRPr="003E37A5">
        <w:rPr>
          <w:noProof/>
          <w:lang w:eastAsia="ru-RU"/>
        </w:rPr>
        <mc:AlternateContent>
          <mc:Choice Requires="wps">
            <w:drawing>
              <wp:anchor distT="0" distB="0" distL="114300" distR="114300" simplePos="0" relativeHeight="251669504" behindDoc="0" locked="0" layoutInCell="1" allowOverlap="1" wp14:anchorId="4AB400CB" wp14:editId="768F5265">
                <wp:simplePos x="0" y="0"/>
                <wp:positionH relativeFrom="column">
                  <wp:posOffset>3520440</wp:posOffset>
                </wp:positionH>
                <wp:positionV relativeFrom="paragraph">
                  <wp:posOffset>285750</wp:posOffset>
                </wp:positionV>
                <wp:extent cx="2343150" cy="419100"/>
                <wp:effectExtent l="0" t="0" r="19050" b="19050"/>
                <wp:wrapNone/>
                <wp:docPr id="15" name="Блок-схема: процесс 15"/>
                <wp:cNvGraphicFramePr/>
                <a:graphic xmlns:a="http://schemas.openxmlformats.org/drawingml/2006/main">
                  <a:graphicData uri="http://schemas.microsoft.com/office/word/2010/wordprocessingShape">
                    <wps:wsp>
                      <wps:cNvSpPr/>
                      <wps:spPr>
                        <a:xfrm>
                          <a:off x="0" y="0"/>
                          <a:ext cx="2343150" cy="419100"/>
                        </a:xfrm>
                        <a:prstGeom prst="flowChartProcess">
                          <a:avLst/>
                        </a:prstGeom>
                        <a:solidFill>
                          <a:sysClr val="window" lastClr="FFFFFF"/>
                        </a:solidFill>
                        <a:ln w="25400" cap="flat" cmpd="sng" algn="ctr">
                          <a:solidFill>
                            <a:sysClr val="windowText" lastClr="000000"/>
                          </a:solidFill>
                          <a:prstDash val="solid"/>
                        </a:ln>
                        <a:effectLst/>
                      </wps:spPr>
                      <wps:txbx>
                        <w:txbxContent>
                          <w:p w:rsidR="00727B63" w:rsidRPr="00B534E6" w:rsidRDefault="00727B63" w:rsidP="005F7150">
                            <w:pPr>
                              <w:jc w:val="center"/>
                              <w:rPr>
                                <w:rFonts w:ascii="Times New Roman" w:hAnsi="Times New Roman" w:cs="Times New Roman"/>
                                <w:sz w:val="24"/>
                                <w:szCs w:val="24"/>
                              </w:rPr>
                            </w:pPr>
                            <w:r w:rsidRPr="00B534E6">
                              <w:rPr>
                                <w:rFonts w:ascii="Times New Roman" w:hAnsi="Times New Roman" w:cs="Times New Roman"/>
                                <w:sz w:val="24"/>
                                <w:szCs w:val="24"/>
                              </w:rPr>
                              <w:t>Составление акта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15" o:spid="_x0000_s1031" type="#_x0000_t109" style="position:absolute;margin-left:277.2pt;margin-top:22.5pt;width:184.5pt;height:3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" fillcolor="window" strokecolor="windowText" strokeweight="2pt">
                <v:textbox>
                  <w:txbxContent>
                    <w:p w:rsidR="00141B3F" w:rsidRPr="00B534E6" w:rsidRDefault="00141B3F" w:rsidP="005F7150">
                      <w:pPr>
                        <w:jc w:val="center"/>
                        <w:rPr>
                          <w:rFonts w:ascii="Times New Roman" w:hAnsi="Times New Roman" w:cs="Times New Roman"/>
                          <w:sz w:val="24"/>
                          <w:szCs w:val="24"/>
                        </w:rPr>
                      </w:pPr>
                      <w:r w:rsidRPr="00B534E6">
                        <w:rPr>
                          <w:rFonts w:ascii="Times New Roman" w:hAnsi="Times New Roman" w:cs="Times New Roman"/>
                          <w:sz w:val="24"/>
                          <w:szCs w:val="24"/>
                        </w:rPr>
                        <w:t>Составление акта проверки</w:t>
                      </w:r>
                    </w:p>
                  </w:txbxContent>
                </v:textbox>
              </v:shape>
            </w:pict>
          </mc:Fallback>
        </mc:AlternateContent>
      </w:r>
    </w:p>
    <w:p w:rsidR="005F7150" w:rsidRPr="003E37A5" w:rsidRDefault="005F7150" w:rsidP="005F7150">
      <w:pPr>
        <w:spacing w:after="200" w:line="276" w:lineRule="auto"/>
        <w:jc w:val="left"/>
        <w:rPr>
          <w:lang w:eastAsia="ru-RU"/>
        </w:rPr>
      </w:pPr>
    </w:p>
    <w:p w:rsidR="005F7150" w:rsidRPr="003E37A5" w:rsidRDefault="005F7150" w:rsidP="005F7150">
      <w:pPr>
        <w:spacing w:after="200" w:line="276" w:lineRule="auto"/>
        <w:jc w:val="left"/>
        <w:rPr>
          <w:lang w:eastAsia="ru-RU"/>
        </w:rPr>
      </w:pPr>
      <w:r w:rsidRPr="003E37A5">
        <w:rPr>
          <w:noProof/>
          <w:lang w:eastAsia="ru-RU"/>
        </w:rPr>
        <mc:AlternateContent>
          <mc:Choice Requires="wps">
            <w:drawing>
              <wp:anchor distT="0" distB="0" distL="114300" distR="114300" simplePos="0" relativeHeight="251670528" behindDoc="0" locked="0" layoutInCell="1" allowOverlap="1" wp14:anchorId="7358E70C" wp14:editId="34A4A907">
                <wp:simplePos x="0" y="0"/>
                <wp:positionH relativeFrom="column">
                  <wp:posOffset>4644390</wp:posOffset>
                </wp:positionH>
                <wp:positionV relativeFrom="paragraph">
                  <wp:posOffset>61595</wp:posOffset>
                </wp:positionV>
                <wp:extent cx="0" cy="1504950"/>
                <wp:effectExtent l="95250" t="0" r="571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15049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Прямая со стрелкой 17" o:spid="_x0000_s1026" type="#_x0000_t32" style="position:absolute;margin-left:365.7pt;margin-top:4.85pt;width:0;height:11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">
                <v:stroke endarrow="open"/>
              </v:shape>
            </w:pict>
          </mc:Fallback>
        </mc:AlternateContent>
      </w:r>
    </w:p>
    <w:p w:rsidR="005F7150" w:rsidRPr="003E37A5" w:rsidRDefault="005F7150" w:rsidP="005F7150">
      <w:pPr>
        <w:spacing w:after="200" w:line="276" w:lineRule="auto"/>
        <w:jc w:val="left"/>
        <w:rPr>
          <w:lang w:eastAsia="ru-RU"/>
        </w:rPr>
      </w:pPr>
      <w:r w:rsidRPr="003E37A5">
        <w:rPr>
          <w:noProof/>
          <w:lang w:eastAsia="ru-RU"/>
        </w:rPr>
        <mc:AlternateContent>
          <mc:Choice Requires="wps">
            <w:drawing>
              <wp:anchor distT="0" distB="0" distL="114300" distR="114300" simplePos="0" relativeHeight="251672576" behindDoc="0" locked="0" layoutInCell="1" allowOverlap="1" wp14:anchorId="2BF53A26" wp14:editId="79C49E04">
                <wp:simplePos x="0" y="0"/>
                <wp:positionH relativeFrom="column">
                  <wp:posOffset>1453515</wp:posOffset>
                </wp:positionH>
                <wp:positionV relativeFrom="paragraph">
                  <wp:posOffset>290830</wp:posOffset>
                </wp:positionV>
                <wp:extent cx="9525" cy="952500"/>
                <wp:effectExtent l="76200" t="0" r="85725" b="57150"/>
                <wp:wrapNone/>
                <wp:docPr id="19" name="Прямая со стрелкой 19"/>
                <wp:cNvGraphicFramePr/>
                <a:graphic xmlns:a="http://schemas.openxmlformats.org/drawingml/2006/main">
                  <a:graphicData uri="http://schemas.microsoft.com/office/word/2010/wordprocessingShape">
                    <wps:wsp>
                      <wps:cNvCnPr/>
                      <wps:spPr>
                        <a:xfrm>
                          <a:off x="0" y="0"/>
                          <a:ext cx="9525" cy="952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114.45pt;margin-top:22.9pt;width:.7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">
                <v:stroke endarrow="open"/>
              </v:shape>
            </w:pict>
          </mc:Fallback>
        </mc:AlternateContent>
      </w:r>
    </w:p>
    <w:p w:rsidR="005F7150" w:rsidRPr="003E37A5" w:rsidRDefault="005F7150" w:rsidP="005F7150">
      <w:pPr>
        <w:spacing w:after="200" w:line="276" w:lineRule="auto"/>
        <w:jc w:val="left"/>
        <w:rPr>
          <w:lang w:eastAsia="ru-RU"/>
        </w:rPr>
      </w:pPr>
    </w:p>
    <w:p w:rsidR="005F7150" w:rsidRPr="003E37A5" w:rsidRDefault="005F7150" w:rsidP="005F7150">
      <w:pPr>
        <w:spacing w:after="200" w:line="276" w:lineRule="auto"/>
        <w:jc w:val="left"/>
        <w:rPr>
          <w:lang w:eastAsia="ru-RU"/>
        </w:rPr>
      </w:pPr>
    </w:p>
    <w:p w:rsidR="005F7150" w:rsidRPr="003E37A5" w:rsidRDefault="005F7150" w:rsidP="005F7150">
      <w:pPr>
        <w:spacing w:after="200" w:line="276" w:lineRule="auto"/>
        <w:jc w:val="left"/>
        <w:rPr>
          <w:lang w:eastAsia="ru-RU"/>
        </w:rPr>
      </w:pPr>
      <w:r w:rsidRPr="003E37A5">
        <w:rPr>
          <w:noProof/>
          <w:lang w:eastAsia="ru-RU"/>
        </w:rPr>
        <mc:AlternateContent>
          <mc:Choice Requires="wps">
            <w:drawing>
              <wp:anchor distT="0" distB="0" distL="114300" distR="114300" simplePos="0" relativeHeight="251671552" behindDoc="0" locked="0" layoutInCell="1" allowOverlap="1" wp14:anchorId="06EEF3F8" wp14:editId="181235F5">
                <wp:simplePos x="0" y="0"/>
                <wp:positionH relativeFrom="column">
                  <wp:posOffset>224790</wp:posOffset>
                </wp:positionH>
                <wp:positionV relativeFrom="paragraph">
                  <wp:posOffset>271145</wp:posOffset>
                </wp:positionV>
                <wp:extent cx="5762625" cy="695325"/>
                <wp:effectExtent l="0" t="0" r="28575" b="28575"/>
                <wp:wrapNone/>
                <wp:docPr id="18" name="Блок-схема: процесс 18"/>
                <wp:cNvGraphicFramePr/>
                <a:graphic xmlns:a="http://schemas.openxmlformats.org/drawingml/2006/main">
                  <a:graphicData uri="http://schemas.microsoft.com/office/word/2010/wordprocessingShape">
                    <wps:wsp>
                      <wps:cNvSpPr/>
                      <wps:spPr>
                        <a:xfrm>
                          <a:off x="0" y="0"/>
                          <a:ext cx="5762625" cy="695325"/>
                        </a:xfrm>
                        <a:prstGeom prst="flowChartProcess">
                          <a:avLst/>
                        </a:prstGeom>
                        <a:solidFill>
                          <a:sysClr val="window" lastClr="FFFFFF"/>
                        </a:solidFill>
                        <a:ln w="25400" cap="flat" cmpd="sng" algn="ctr">
                          <a:solidFill>
                            <a:sysClr val="windowText" lastClr="000000"/>
                          </a:solidFill>
                          <a:prstDash val="solid"/>
                        </a:ln>
                        <a:effectLst/>
                      </wps:spPr>
                      <wps:txbx>
                        <w:txbxContent>
                          <w:p w:rsidR="00727B63" w:rsidRPr="00B534E6" w:rsidRDefault="00727B63" w:rsidP="005F715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Ознакомление с актом проверки, предписанием представителя юридического лица или индивидуального предпринимателя (его представителя), </w:t>
                            </w:r>
                            <w:r w:rsidRPr="005F7DF1">
                              <w:rPr>
                                <w:rFonts w:ascii="Times New Roman" w:hAnsi="Times New Roman" w:cs="Times New Roman"/>
                                <w:b/>
                                <w:sz w:val="24"/>
                                <w:szCs w:val="24"/>
                              </w:rPr>
                              <w:t>гражданина</w:t>
                            </w:r>
                            <w:r>
                              <w:rPr>
                                <w:rFonts w:ascii="Times New Roman" w:hAnsi="Times New Roman" w:cs="Times New Roman"/>
                                <w:sz w:val="24"/>
                                <w:szCs w:val="24"/>
                              </w:rPr>
                              <w:t>, а также лиц, присутствовавших при проведении мероприятий по контролю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8" o:spid="_x0000_s1032" type="#_x0000_t109" style="position:absolute;margin-left:17.7pt;margin-top:21.35pt;width:453.75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" fillcolor="window" strokecolor="windowText" strokeweight="2pt">
                <v:textbox>
                  <w:txbxContent>
                    <w:p w:rsidR="00727B63" w:rsidRPr="00B534E6" w:rsidRDefault="00727B63" w:rsidP="005F715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Ознакомление с актом проверки, предписанием представителя юридического лица или индивидуального предпринимателя (его представителя), </w:t>
                      </w:r>
                      <w:r w:rsidRPr="005F7DF1">
                        <w:rPr>
                          <w:rFonts w:ascii="Times New Roman" w:hAnsi="Times New Roman" w:cs="Times New Roman"/>
                          <w:b/>
                          <w:sz w:val="24"/>
                          <w:szCs w:val="24"/>
                        </w:rPr>
                        <w:t>гражданина</w:t>
                      </w:r>
                      <w:r>
                        <w:rPr>
                          <w:rFonts w:ascii="Times New Roman" w:hAnsi="Times New Roman" w:cs="Times New Roman"/>
                          <w:sz w:val="24"/>
                          <w:szCs w:val="24"/>
                        </w:rPr>
                        <w:t>, а также лиц, присутствовавших при проведении мероприятий по контролю</w:t>
                      </w:r>
                    </w:p>
                  </w:txbxContent>
                </v:textbox>
              </v:shape>
            </w:pict>
          </mc:Fallback>
        </mc:AlternateContent>
      </w:r>
    </w:p>
    <w:p w:rsidR="005F7150" w:rsidRPr="003E37A5" w:rsidRDefault="005F7150" w:rsidP="005F7150">
      <w:pPr>
        <w:spacing w:after="200" w:line="276" w:lineRule="auto"/>
        <w:jc w:val="left"/>
        <w:rPr>
          <w:lang w:eastAsia="ru-RU"/>
        </w:rPr>
      </w:pPr>
    </w:p>
    <w:p w:rsidR="005F7150" w:rsidRPr="003E37A5" w:rsidRDefault="005F7150" w:rsidP="005F7150">
      <w:pPr>
        <w:spacing w:after="200" w:line="276" w:lineRule="auto"/>
        <w:jc w:val="left"/>
        <w:rPr>
          <w:lang w:eastAsia="ru-RU"/>
        </w:rPr>
      </w:pPr>
    </w:p>
    <w:p w:rsidR="005F7150" w:rsidRPr="003E37A5" w:rsidRDefault="005F7150" w:rsidP="005F7150">
      <w:pPr>
        <w:spacing w:after="200" w:line="276" w:lineRule="auto"/>
        <w:jc w:val="left"/>
        <w:rPr>
          <w:lang w:eastAsia="ru-RU"/>
        </w:rPr>
      </w:pPr>
      <w:r w:rsidRPr="003E37A5">
        <w:rPr>
          <w:noProof/>
          <w:lang w:eastAsia="ru-RU"/>
        </w:rPr>
        <mc:AlternateContent>
          <mc:Choice Requires="wps">
            <w:drawing>
              <wp:anchor distT="0" distB="0" distL="114300" distR="114300" simplePos="0" relativeHeight="251673600" behindDoc="0" locked="0" layoutInCell="1" allowOverlap="1" wp14:anchorId="0DACA8B6" wp14:editId="33D10424">
                <wp:simplePos x="0" y="0"/>
                <wp:positionH relativeFrom="column">
                  <wp:posOffset>2863215</wp:posOffset>
                </wp:positionH>
                <wp:positionV relativeFrom="paragraph">
                  <wp:posOffset>0</wp:posOffset>
                </wp:positionV>
                <wp:extent cx="0" cy="457200"/>
                <wp:effectExtent l="95250" t="0" r="57150" b="57150"/>
                <wp:wrapNone/>
                <wp:docPr id="23" name="Прямая со стрелкой 23"/>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225.45pt;margin-top:0;width:0;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">
                <v:stroke endarrow="open"/>
              </v:shape>
            </w:pict>
          </mc:Fallback>
        </mc:AlternateContent>
      </w:r>
    </w:p>
    <w:p w:rsidR="005F7150" w:rsidRPr="003E37A5" w:rsidRDefault="005F7150" w:rsidP="005F7150">
      <w:pPr>
        <w:spacing w:after="200" w:line="276" w:lineRule="auto"/>
        <w:jc w:val="left"/>
        <w:rPr>
          <w:lang w:eastAsia="ru-RU"/>
        </w:rPr>
      </w:pPr>
      <w:r w:rsidRPr="003E37A5">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7498B17E" wp14:editId="20DE1581">
                <wp:simplePos x="0" y="0"/>
                <wp:positionH relativeFrom="column">
                  <wp:posOffset>167640</wp:posOffset>
                </wp:positionH>
                <wp:positionV relativeFrom="paragraph">
                  <wp:posOffset>144145</wp:posOffset>
                </wp:positionV>
                <wp:extent cx="5819775" cy="97155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5819775" cy="971550"/>
                        </a:xfrm>
                        <a:prstGeom prst="rect">
                          <a:avLst/>
                        </a:prstGeom>
                        <a:solidFill>
                          <a:sysClr val="window" lastClr="FFFFFF"/>
                        </a:solidFill>
                        <a:ln w="25400" cap="flat" cmpd="sng" algn="ctr">
                          <a:solidFill>
                            <a:sysClr val="windowText" lastClr="000000"/>
                          </a:solidFill>
                          <a:prstDash val="solid"/>
                        </a:ln>
                        <a:effectLst/>
                      </wps:spPr>
                      <wps:txbx>
                        <w:txbxContent>
                          <w:p w:rsidR="00727B63" w:rsidRPr="00543DD7" w:rsidRDefault="00727B63" w:rsidP="005F715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Вручение одного экземпляра акта, предписания с копиями приложений представителю юридического лица, индивидуальному предпринимателю (его представителю), </w:t>
                            </w:r>
                            <w:r w:rsidRPr="005F7DF1">
                              <w:rPr>
                                <w:rFonts w:ascii="Times New Roman" w:hAnsi="Times New Roman" w:cs="Times New Roman"/>
                                <w:b/>
                                <w:sz w:val="24"/>
                                <w:szCs w:val="24"/>
                              </w:rPr>
                              <w:t>гражданину</w:t>
                            </w:r>
                            <w:r>
                              <w:rPr>
                                <w:rFonts w:ascii="Times New Roman" w:hAnsi="Times New Roman" w:cs="Times New Roman"/>
                                <w:sz w:val="24"/>
                                <w:szCs w:val="24"/>
                              </w:rPr>
                              <w:t xml:space="preserve"> либо направление по почте заказным письмом с уведомлением о вручении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2" o:spid="_x0000_s1033" style="position:absolute;margin-left:13.2pt;margin-top:11.35pt;width:458.25pt;height:7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" fillcolor="window" strokecolor="windowText" strokeweight="2pt">
                <v:textbox>
                  <w:txbxContent>
                    <w:p w:rsidR="00727B63" w:rsidRPr="00543DD7" w:rsidRDefault="00727B63" w:rsidP="005F715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Вручение одного экземпляра акта, предписания с копиями приложений представителю юридического лица, индивидуальному предпринимателю (его представителю), </w:t>
                      </w:r>
                      <w:r w:rsidRPr="005F7DF1">
                        <w:rPr>
                          <w:rFonts w:ascii="Times New Roman" w:hAnsi="Times New Roman" w:cs="Times New Roman"/>
                          <w:b/>
                          <w:sz w:val="24"/>
                          <w:szCs w:val="24"/>
                        </w:rPr>
                        <w:t>гражданину</w:t>
                      </w:r>
                      <w:r>
                        <w:rPr>
                          <w:rFonts w:ascii="Times New Roman" w:hAnsi="Times New Roman" w:cs="Times New Roman"/>
                          <w:sz w:val="24"/>
                          <w:szCs w:val="24"/>
                        </w:rPr>
                        <w:t xml:space="preserve"> либо направление по почте заказным письмом с уведомлением о вручении</w:t>
                      </w:r>
                    </w:p>
                  </w:txbxContent>
                </v:textbox>
              </v:rect>
            </w:pict>
          </mc:Fallback>
        </mc:AlternateContent>
      </w:r>
    </w:p>
    <w:p w:rsidR="005F7150" w:rsidRPr="003E37A5" w:rsidRDefault="005F7150" w:rsidP="005F7150">
      <w:pPr>
        <w:spacing w:after="200" w:line="276" w:lineRule="auto"/>
        <w:jc w:val="left"/>
        <w:rPr>
          <w:lang w:eastAsia="ru-RU"/>
        </w:rPr>
      </w:pPr>
    </w:p>
    <w:p w:rsidR="005F7150" w:rsidRPr="003E37A5" w:rsidRDefault="005F7150" w:rsidP="005F7150">
      <w:pPr>
        <w:spacing w:after="200" w:line="276" w:lineRule="auto"/>
        <w:jc w:val="left"/>
        <w:rPr>
          <w:lang w:eastAsia="ru-RU"/>
        </w:rPr>
      </w:pPr>
    </w:p>
    <w:p w:rsidR="005F7150" w:rsidRPr="003E37A5" w:rsidRDefault="005F7150" w:rsidP="00B45ED7">
      <w:pPr>
        <w:tabs>
          <w:tab w:val="left" w:pos="2175"/>
        </w:tabs>
        <w:spacing w:line="240" w:lineRule="auto"/>
        <w:jc w:val="right"/>
        <w:rPr>
          <w:rFonts w:ascii="Times New Roman" w:eastAsia="Times New Roman" w:hAnsi="Times New Roman" w:cs="Times New Roman"/>
          <w:sz w:val="24"/>
          <w:szCs w:val="24"/>
          <w:lang w:eastAsia="ru-RU"/>
        </w:rPr>
      </w:pPr>
      <w:r w:rsidRPr="003E37A5">
        <w:rPr>
          <w:lang w:eastAsia="ru-RU"/>
        </w:rPr>
        <w:lastRenderedPageBreak/>
        <w:tab/>
      </w:r>
      <w:bookmarkStart w:id="11" w:name="Par473"/>
      <w:bookmarkEnd w:id="11"/>
      <w:r w:rsidRPr="003E37A5">
        <w:rPr>
          <w:rFonts w:ascii="Times New Roman" w:eastAsia="Times New Roman" w:hAnsi="Times New Roman" w:cs="Times New Roman"/>
          <w:sz w:val="24"/>
          <w:szCs w:val="24"/>
          <w:lang w:eastAsia="ru-RU"/>
        </w:rPr>
        <w:t>Приложение № 2</w:t>
      </w:r>
    </w:p>
    <w:p w:rsidR="005F7150" w:rsidRPr="003E37A5" w:rsidRDefault="005F7150" w:rsidP="00B45ED7">
      <w:pPr>
        <w:widowControl w:val="0"/>
        <w:autoSpaceDE w:val="0"/>
        <w:autoSpaceDN w:val="0"/>
        <w:adjustRightInd w:val="0"/>
        <w:spacing w:line="240" w:lineRule="auto"/>
        <w:jc w:val="right"/>
        <w:rPr>
          <w:rFonts w:ascii="Times New Roman" w:eastAsia="Times New Roman" w:hAnsi="Times New Roman" w:cs="Calibri"/>
          <w:sz w:val="24"/>
          <w:szCs w:val="24"/>
          <w:lang w:eastAsia="ru-RU"/>
        </w:rPr>
      </w:pPr>
      <w:r w:rsidRPr="003E37A5">
        <w:rPr>
          <w:rFonts w:ascii="Times New Roman" w:eastAsia="Times New Roman" w:hAnsi="Times New Roman" w:cs="Calibri"/>
          <w:sz w:val="24"/>
          <w:szCs w:val="24"/>
          <w:lang w:eastAsia="ru-RU"/>
        </w:rPr>
        <w:t>к административному регламенту</w:t>
      </w:r>
    </w:p>
    <w:p w:rsidR="005F7150" w:rsidRPr="003E37A5" w:rsidRDefault="005F7150" w:rsidP="00B45ED7">
      <w:pPr>
        <w:widowControl w:val="0"/>
        <w:autoSpaceDE w:val="0"/>
        <w:autoSpaceDN w:val="0"/>
        <w:adjustRightInd w:val="0"/>
        <w:spacing w:line="240" w:lineRule="auto"/>
        <w:jc w:val="right"/>
        <w:rPr>
          <w:rFonts w:ascii="Times New Roman" w:eastAsia="Times New Roman" w:hAnsi="Times New Roman" w:cs="Times New Roman"/>
          <w:sz w:val="24"/>
          <w:szCs w:val="24"/>
          <w:lang w:eastAsia="ru-RU"/>
        </w:rPr>
      </w:pPr>
      <w:r w:rsidRPr="003E37A5">
        <w:rPr>
          <w:rFonts w:ascii="Times New Roman" w:eastAsia="Times New Roman" w:hAnsi="Times New Roman" w:cs="Times New Roman"/>
          <w:sz w:val="24"/>
          <w:szCs w:val="24"/>
          <w:lang w:eastAsia="ru-RU"/>
        </w:rPr>
        <w:t xml:space="preserve"> исполнения </w:t>
      </w:r>
      <w:proofErr w:type="gramStart"/>
      <w:r w:rsidRPr="003E37A5">
        <w:rPr>
          <w:rFonts w:ascii="Times New Roman" w:eastAsia="Times New Roman" w:hAnsi="Times New Roman" w:cs="Times New Roman"/>
          <w:sz w:val="24"/>
          <w:szCs w:val="24"/>
          <w:lang w:eastAsia="ru-RU"/>
        </w:rPr>
        <w:t>муниципальной</w:t>
      </w:r>
      <w:proofErr w:type="gramEnd"/>
      <w:r w:rsidRPr="003E37A5">
        <w:rPr>
          <w:rFonts w:ascii="Times New Roman" w:eastAsia="Times New Roman" w:hAnsi="Times New Roman" w:cs="Times New Roman"/>
          <w:sz w:val="24"/>
          <w:szCs w:val="24"/>
          <w:lang w:eastAsia="ru-RU"/>
        </w:rPr>
        <w:t xml:space="preserve"> </w:t>
      </w:r>
    </w:p>
    <w:p w:rsidR="005F7150" w:rsidRPr="003E37A5" w:rsidRDefault="005F7150" w:rsidP="00B45ED7">
      <w:pPr>
        <w:widowControl w:val="0"/>
        <w:autoSpaceDE w:val="0"/>
        <w:autoSpaceDN w:val="0"/>
        <w:adjustRightInd w:val="0"/>
        <w:spacing w:line="240" w:lineRule="auto"/>
        <w:jc w:val="right"/>
        <w:rPr>
          <w:rFonts w:ascii="Times New Roman" w:eastAsia="Times New Roman" w:hAnsi="Times New Roman" w:cs="Times New Roman"/>
          <w:sz w:val="24"/>
          <w:szCs w:val="24"/>
          <w:lang w:eastAsia="ru-RU"/>
        </w:rPr>
      </w:pPr>
      <w:r w:rsidRPr="003E37A5">
        <w:rPr>
          <w:rFonts w:ascii="Times New Roman" w:eastAsia="Times New Roman" w:hAnsi="Times New Roman" w:cs="Times New Roman"/>
          <w:sz w:val="24"/>
          <w:szCs w:val="24"/>
          <w:lang w:eastAsia="ru-RU"/>
        </w:rPr>
        <w:t xml:space="preserve">функции «Осуществление </w:t>
      </w:r>
      <w:proofErr w:type="gramStart"/>
      <w:r w:rsidRPr="003E37A5">
        <w:rPr>
          <w:rFonts w:ascii="Times New Roman" w:eastAsia="Times New Roman" w:hAnsi="Times New Roman" w:cs="Times New Roman"/>
          <w:sz w:val="24"/>
          <w:szCs w:val="24"/>
          <w:lang w:eastAsia="ru-RU"/>
        </w:rPr>
        <w:t>муниципального</w:t>
      </w:r>
      <w:proofErr w:type="gramEnd"/>
      <w:r w:rsidRPr="003E37A5">
        <w:rPr>
          <w:rFonts w:ascii="Times New Roman" w:eastAsia="Times New Roman" w:hAnsi="Times New Roman" w:cs="Times New Roman"/>
          <w:sz w:val="24"/>
          <w:szCs w:val="24"/>
          <w:lang w:eastAsia="ru-RU"/>
        </w:rPr>
        <w:t xml:space="preserve"> </w:t>
      </w:r>
    </w:p>
    <w:p w:rsidR="005F7150" w:rsidRPr="003E37A5" w:rsidRDefault="005F7150" w:rsidP="00B45ED7">
      <w:pPr>
        <w:widowControl w:val="0"/>
        <w:autoSpaceDE w:val="0"/>
        <w:autoSpaceDN w:val="0"/>
        <w:adjustRightInd w:val="0"/>
        <w:spacing w:line="240" w:lineRule="auto"/>
        <w:jc w:val="right"/>
        <w:rPr>
          <w:rFonts w:ascii="Times New Roman" w:eastAsia="Times New Roman" w:hAnsi="Times New Roman" w:cs="Times New Roman"/>
          <w:sz w:val="24"/>
          <w:szCs w:val="24"/>
          <w:lang w:eastAsia="ru-RU"/>
        </w:rPr>
      </w:pPr>
      <w:r w:rsidRPr="003E37A5">
        <w:rPr>
          <w:rFonts w:ascii="Times New Roman" w:eastAsia="Times New Roman" w:hAnsi="Times New Roman" w:cs="Times New Roman"/>
          <w:sz w:val="24"/>
          <w:szCs w:val="24"/>
          <w:lang w:eastAsia="ru-RU"/>
        </w:rPr>
        <w:t>жилищного контроля»</w:t>
      </w:r>
    </w:p>
    <w:p w:rsidR="005F7150" w:rsidRPr="003E37A5" w:rsidRDefault="005F7150" w:rsidP="005F7150">
      <w:pPr>
        <w:keepNext/>
        <w:spacing w:before="1" w:after="57" w:line="240" w:lineRule="auto"/>
        <w:ind w:left="1" w:right="1" w:firstLine="1"/>
        <w:jc w:val="center"/>
        <w:rPr>
          <w:rFonts w:ascii="Times New Roman" w:eastAsia="Times New Roman" w:hAnsi="Times New Roman" w:cs="Times New Roman"/>
          <w:b/>
          <w:color w:val="000000"/>
          <w:spacing w:val="15"/>
          <w:sz w:val="28"/>
          <w:szCs w:val="28"/>
          <w:lang w:eastAsia="ru-RU"/>
        </w:rPr>
      </w:pPr>
      <w:r w:rsidRPr="00D077FD">
        <w:rPr>
          <w:rFonts w:ascii="Baltica" w:hAnsi="Baltica"/>
          <w:noProof/>
          <w:sz w:val="20"/>
          <w:lang w:eastAsia="ru-RU"/>
        </w:rPr>
        <w:drawing>
          <wp:inline distT="0" distB="0" distL="0" distR="0" wp14:anchorId="02EBAA8B" wp14:editId="25FA3E36">
            <wp:extent cx="666750" cy="838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p w:rsidR="005F7150" w:rsidRPr="003E37A5" w:rsidRDefault="005F7150" w:rsidP="005F7150">
      <w:pPr>
        <w:keepNext/>
        <w:spacing w:before="1" w:after="57" w:line="240" w:lineRule="auto"/>
        <w:ind w:left="1" w:right="1" w:firstLine="1"/>
        <w:jc w:val="center"/>
        <w:rPr>
          <w:rFonts w:ascii="Times New Roman" w:eastAsia="Times New Roman" w:hAnsi="Times New Roman" w:cs="Times New Roman"/>
          <w:b/>
          <w:color w:val="000000"/>
          <w:spacing w:val="15"/>
          <w:sz w:val="28"/>
          <w:szCs w:val="28"/>
          <w:lang w:eastAsia="ru-RU"/>
        </w:rPr>
      </w:pPr>
      <w:r w:rsidRPr="003E37A5">
        <w:rPr>
          <w:rFonts w:ascii="Times New Roman" w:eastAsia="Times New Roman" w:hAnsi="Times New Roman" w:cs="Times New Roman"/>
          <w:b/>
          <w:color w:val="000000"/>
          <w:spacing w:val="15"/>
          <w:sz w:val="28"/>
          <w:szCs w:val="28"/>
          <w:lang w:eastAsia="ru-RU"/>
        </w:rPr>
        <w:t>Кемеровская область</w:t>
      </w:r>
    </w:p>
    <w:p w:rsidR="005F7150" w:rsidRPr="003E37A5" w:rsidRDefault="005F7150" w:rsidP="005F7150">
      <w:pPr>
        <w:keepNext/>
        <w:spacing w:before="1" w:after="57" w:line="240" w:lineRule="auto"/>
        <w:ind w:left="1" w:right="1" w:firstLine="1"/>
        <w:jc w:val="center"/>
        <w:rPr>
          <w:rFonts w:ascii="Times New Roman" w:eastAsia="Times New Roman" w:hAnsi="Times New Roman" w:cs="Times New Roman"/>
          <w:b/>
          <w:color w:val="000000"/>
          <w:spacing w:val="15"/>
          <w:sz w:val="28"/>
          <w:szCs w:val="28"/>
          <w:lang w:eastAsia="ru-RU"/>
        </w:rPr>
      </w:pPr>
      <w:r w:rsidRPr="003E37A5">
        <w:rPr>
          <w:rFonts w:ascii="Times New Roman" w:eastAsia="Times New Roman" w:hAnsi="Times New Roman" w:cs="Times New Roman"/>
          <w:b/>
          <w:color w:val="000000"/>
          <w:spacing w:val="15"/>
          <w:sz w:val="28"/>
          <w:szCs w:val="28"/>
          <w:lang w:eastAsia="ru-RU"/>
        </w:rPr>
        <w:t>Новокузнецкий городской округ</w:t>
      </w:r>
    </w:p>
    <w:p w:rsidR="005F7150" w:rsidRPr="003E37A5" w:rsidRDefault="005F7150" w:rsidP="005F7150">
      <w:pPr>
        <w:keepNext/>
        <w:spacing w:before="1" w:after="57" w:line="240" w:lineRule="auto"/>
        <w:ind w:left="1" w:right="1" w:firstLine="1"/>
        <w:jc w:val="center"/>
        <w:rPr>
          <w:rFonts w:ascii="Times New Roman" w:eastAsia="Times New Roman" w:hAnsi="Times New Roman" w:cs="Times New Roman"/>
          <w:b/>
          <w:color w:val="000000"/>
          <w:spacing w:val="15"/>
          <w:sz w:val="28"/>
          <w:szCs w:val="28"/>
          <w:lang w:eastAsia="ru-RU"/>
        </w:rPr>
      </w:pPr>
      <w:r w:rsidRPr="003E37A5">
        <w:rPr>
          <w:rFonts w:ascii="Times New Roman" w:eastAsia="Times New Roman" w:hAnsi="Times New Roman" w:cs="Times New Roman"/>
          <w:b/>
          <w:color w:val="000000"/>
          <w:spacing w:val="15"/>
          <w:sz w:val="28"/>
          <w:szCs w:val="28"/>
          <w:lang w:eastAsia="ru-RU"/>
        </w:rPr>
        <w:t>Администрация города Новокузнецка</w:t>
      </w:r>
    </w:p>
    <w:p w:rsidR="005F7150" w:rsidRPr="003E37A5" w:rsidRDefault="005F7150" w:rsidP="005F7150">
      <w:pPr>
        <w:keepNext/>
        <w:spacing w:before="1" w:after="57" w:line="240" w:lineRule="auto"/>
        <w:ind w:left="1" w:right="1" w:firstLine="1"/>
        <w:jc w:val="center"/>
        <w:rPr>
          <w:rFonts w:ascii="Times New Roman" w:eastAsia="Times New Roman" w:hAnsi="Times New Roman" w:cs="Times New Roman"/>
          <w:b/>
          <w:color w:val="000000"/>
          <w:spacing w:val="15"/>
          <w:sz w:val="26"/>
          <w:szCs w:val="20"/>
          <w:lang w:eastAsia="ru-RU"/>
        </w:rPr>
      </w:pPr>
      <w:r w:rsidRPr="003E37A5">
        <w:rPr>
          <w:rFonts w:ascii="SchoolBook" w:eastAsia="Times New Roman" w:hAnsi="SchoolBook" w:cs="Times New Roman"/>
          <w:b/>
          <w:color w:val="000000"/>
          <w:spacing w:val="15"/>
          <w:sz w:val="26"/>
          <w:szCs w:val="20"/>
          <w:lang w:eastAsia="ru-RU"/>
        </w:rPr>
        <w:t>КОМИТЕТ ЖИЛИЩНО-КОММУНАЛЬНОГО ХОЗЯЙСТВА</w:t>
      </w:r>
    </w:p>
    <w:p w:rsidR="005F7150" w:rsidRPr="003E37A5" w:rsidRDefault="005F7150" w:rsidP="005F7150">
      <w:pPr>
        <w:widowControl w:val="0"/>
        <w:autoSpaceDE w:val="0"/>
        <w:autoSpaceDN w:val="0"/>
        <w:adjustRightInd w:val="0"/>
        <w:spacing w:line="240" w:lineRule="auto"/>
        <w:jc w:val="right"/>
        <w:rPr>
          <w:rFonts w:ascii="Times New Roman" w:eastAsia="Times New Roman" w:hAnsi="Times New Roman" w:cs="Times New Roman"/>
          <w:sz w:val="24"/>
          <w:szCs w:val="24"/>
          <w:lang w:eastAsia="ru-RU"/>
        </w:rPr>
      </w:pPr>
    </w:p>
    <w:p w:rsidR="005F7150" w:rsidRPr="003E37A5" w:rsidRDefault="005F7150" w:rsidP="005F7150">
      <w:pPr>
        <w:widowControl w:val="0"/>
        <w:autoSpaceDE w:val="0"/>
        <w:autoSpaceDN w:val="0"/>
        <w:adjustRightInd w:val="0"/>
        <w:spacing w:line="240" w:lineRule="auto"/>
        <w:jc w:val="right"/>
        <w:rPr>
          <w:rFonts w:ascii="Times New Roman" w:eastAsia="Times New Roman" w:hAnsi="Times New Roman" w:cs="Times New Roman"/>
          <w:sz w:val="24"/>
          <w:szCs w:val="24"/>
          <w:lang w:eastAsia="ru-RU"/>
        </w:rPr>
      </w:pPr>
    </w:p>
    <w:p w:rsidR="005F7150" w:rsidRPr="003E37A5" w:rsidRDefault="005F7150" w:rsidP="005F715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bookmarkStart w:id="12" w:name="Par354"/>
      <w:bookmarkEnd w:id="12"/>
      <w:r w:rsidRPr="003E37A5">
        <w:rPr>
          <w:rFonts w:ascii="Times New Roman" w:eastAsia="Times New Roman" w:hAnsi="Times New Roman" w:cs="Times New Roman"/>
          <w:sz w:val="24"/>
          <w:szCs w:val="24"/>
          <w:lang w:eastAsia="ru-RU"/>
        </w:rPr>
        <w:t>ПРЕДПИСАНИЕ № ____</w:t>
      </w:r>
    </w:p>
    <w:p w:rsidR="005F7150" w:rsidRPr="003E37A5" w:rsidRDefault="005F7150" w:rsidP="005F715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3E37A5">
        <w:rPr>
          <w:rFonts w:ascii="Times New Roman" w:eastAsia="Times New Roman" w:hAnsi="Times New Roman" w:cs="Times New Roman"/>
          <w:sz w:val="24"/>
          <w:szCs w:val="24"/>
          <w:lang w:eastAsia="ru-RU"/>
        </w:rPr>
        <w:t xml:space="preserve">об устранении нарушений </w:t>
      </w:r>
    </w:p>
    <w:p w:rsidR="005F7150" w:rsidRPr="003E37A5" w:rsidRDefault="005F7150" w:rsidP="005F7150">
      <w:pPr>
        <w:widowControl w:val="0"/>
        <w:autoSpaceDE w:val="0"/>
        <w:autoSpaceDN w:val="0"/>
        <w:adjustRightInd w:val="0"/>
        <w:spacing w:line="240" w:lineRule="auto"/>
        <w:jc w:val="left"/>
        <w:rPr>
          <w:rFonts w:ascii="Courier New" w:eastAsia="Times New Roman" w:hAnsi="Courier New" w:cs="Courier New"/>
          <w:sz w:val="20"/>
          <w:szCs w:val="20"/>
          <w:lang w:eastAsia="ru-RU"/>
        </w:rPr>
      </w:pPr>
    </w:p>
    <w:p w:rsidR="005F7150" w:rsidRPr="003E37A5" w:rsidRDefault="00DA6B3F" w:rsidP="005F7150">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7150" w:rsidRPr="003E37A5">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w:t>
      </w:r>
      <w:r w:rsidR="005F7150" w:rsidRPr="003E37A5">
        <w:rPr>
          <w:rFonts w:ascii="Times New Roman" w:eastAsia="Times New Roman" w:hAnsi="Times New Roman" w:cs="Times New Roman"/>
          <w:sz w:val="24"/>
          <w:szCs w:val="24"/>
          <w:lang w:eastAsia="ru-RU"/>
        </w:rPr>
        <w:t xml:space="preserve"> ____________ 20__ г.                                                           _________________________</w:t>
      </w:r>
    </w:p>
    <w:p w:rsidR="005F7150" w:rsidRPr="003E37A5" w:rsidRDefault="005F7150" w:rsidP="005F7150">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r w:rsidRPr="003E37A5">
        <w:rPr>
          <w:rFonts w:ascii="Times New Roman" w:eastAsia="Times New Roman" w:hAnsi="Times New Roman" w:cs="Times New Roman"/>
          <w:sz w:val="20"/>
          <w:szCs w:val="20"/>
          <w:lang w:eastAsia="ru-RU"/>
        </w:rPr>
        <w:t xml:space="preserve">                                                                                                                                          (место составления)</w:t>
      </w:r>
    </w:p>
    <w:p w:rsidR="005F7150" w:rsidRPr="003E37A5" w:rsidRDefault="005F7150" w:rsidP="005F7150">
      <w:pPr>
        <w:widowControl w:val="0"/>
        <w:autoSpaceDE w:val="0"/>
        <w:autoSpaceDN w:val="0"/>
        <w:adjustRightInd w:val="0"/>
        <w:spacing w:line="240" w:lineRule="auto"/>
        <w:jc w:val="left"/>
        <w:rPr>
          <w:rFonts w:ascii="Courier New" w:eastAsia="Times New Roman" w:hAnsi="Courier New" w:cs="Courier New"/>
          <w:sz w:val="20"/>
          <w:szCs w:val="20"/>
          <w:lang w:eastAsia="ru-RU"/>
        </w:rPr>
      </w:pPr>
    </w:p>
    <w:p w:rsidR="00DA6B3F" w:rsidRPr="00DA6B3F" w:rsidRDefault="005F7150" w:rsidP="00DA6B3F">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3E37A5">
        <w:rPr>
          <w:rFonts w:ascii="Times New Roman" w:eastAsia="Times New Roman" w:hAnsi="Times New Roman" w:cs="Times New Roman"/>
          <w:sz w:val="24"/>
          <w:szCs w:val="24"/>
          <w:lang w:eastAsia="ru-RU"/>
        </w:rPr>
        <w:t xml:space="preserve">     На  основании  </w:t>
      </w:r>
      <w:hyperlink r:id="rId30" w:history="1">
        <w:r w:rsidRPr="003E37A5">
          <w:rPr>
            <w:rFonts w:ascii="Times New Roman" w:eastAsia="Times New Roman" w:hAnsi="Times New Roman" w:cs="Times New Roman"/>
            <w:sz w:val="24"/>
            <w:szCs w:val="24"/>
            <w:lang w:eastAsia="ru-RU"/>
          </w:rPr>
          <w:t>статьи  14</w:t>
        </w:r>
      </w:hyperlink>
      <w:r w:rsidRPr="003E37A5">
        <w:rPr>
          <w:rFonts w:ascii="Times New Roman" w:eastAsia="Times New Roman" w:hAnsi="Times New Roman" w:cs="Times New Roman"/>
          <w:sz w:val="24"/>
          <w:szCs w:val="24"/>
          <w:lang w:eastAsia="ru-RU"/>
        </w:rPr>
        <w:t xml:space="preserve"> Жилищного кодекса Р</w:t>
      </w:r>
      <w:r w:rsidR="004728D9">
        <w:rPr>
          <w:rFonts w:ascii="Times New Roman" w:eastAsia="Times New Roman" w:hAnsi="Times New Roman" w:cs="Times New Roman"/>
          <w:sz w:val="24"/>
          <w:szCs w:val="24"/>
          <w:lang w:eastAsia="ru-RU"/>
        </w:rPr>
        <w:t>оссийской Федерации</w:t>
      </w:r>
      <w:r w:rsidRPr="003E37A5">
        <w:rPr>
          <w:rFonts w:ascii="Times New Roman" w:eastAsia="Times New Roman" w:hAnsi="Times New Roman" w:cs="Times New Roman"/>
          <w:sz w:val="24"/>
          <w:szCs w:val="24"/>
          <w:lang w:eastAsia="ru-RU"/>
        </w:rPr>
        <w:t xml:space="preserve"> и </w:t>
      </w:r>
      <w:hyperlink w:anchor="Par487" w:history="1">
        <w:r w:rsidRPr="003E37A5">
          <w:rPr>
            <w:rFonts w:ascii="Times New Roman" w:eastAsia="Times New Roman" w:hAnsi="Times New Roman" w:cs="Times New Roman"/>
            <w:sz w:val="24"/>
            <w:szCs w:val="24"/>
            <w:lang w:eastAsia="ru-RU"/>
          </w:rPr>
          <w:t>акта</w:t>
        </w:r>
      </w:hyperlink>
      <w:r w:rsidRPr="003E37A5">
        <w:rPr>
          <w:rFonts w:ascii="Times New Roman" w:eastAsia="Times New Roman" w:hAnsi="Times New Roman" w:cs="Times New Roman"/>
          <w:sz w:val="24"/>
          <w:szCs w:val="24"/>
          <w:lang w:eastAsia="ru-RU"/>
        </w:rPr>
        <w:t xml:space="preserve"> проведения проверки  </w:t>
      </w:r>
      <w:r w:rsidR="00DA6B3F" w:rsidRPr="00DA6B3F">
        <w:rPr>
          <w:rFonts w:ascii="Times New Roman" w:eastAsia="Times New Roman" w:hAnsi="Times New Roman" w:cs="Times New Roman"/>
          <w:sz w:val="24"/>
          <w:szCs w:val="24"/>
          <w:lang w:eastAsia="ru-RU"/>
        </w:rPr>
        <w:t>органом муниципального контроля юридического лица,</w:t>
      </w:r>
      <w:r w:rsidR="00DA6B3F">
        <w:rPr>
          <w:rFonts w:ascii="Times New Roman" w:eastAsia="Times New Roman" w:hAnsi="Times New Roman" w:cs="Times New Roman"/>
          <w:sz w:val="24"/>
          <w:szCs w:val="24"/>
          <w:lang w:eastAsia="ru-RU"/>
        </w:rPr>
        <w:t xml:space="preserve"> </w:t>
      </w:r>
      <w:r w:rsidR="00DA6B3F" w:rsidRPr="00DA6B3F">
        <w:rPr>
          <w:rFonts w:ascii="Times New Roman" w:eastAsia="Times New Roman" w:hAnsi="Times New Roman" w:cs="Times New Roman"/>
          <w:sz w:val="24"/>
          <w:szCs w:val="24"/>
          <w:lang w:eastAsia="ru-RU"/>
        </w:rPr>
        <w:t>индивидуального предпринимателя</w:t>
      </w:r>
      <w:r w:rsidR="00DA6B3F">
        <w:rPr>
          <w:rFonts w:ascii="Times New Roman" w:eastAsia="Times New Roman" w:hAnsi="Times New Roman" w:cs="Times New Roman"/>
          <w:sz w:val="24"/>
          <w:szCs w:val="24"/>
          <w:lang w:eastAsia="ru-RU"/>
        </w:rPr>
        <w:t xml:space="preserve"> №__ </w:t>
      </w:r>
      <w:proofErr w:type="gramStart"/>
      <w:r w:rsidR="00DA6B3F">
        <w:rPr>
          <w:rFonts w:ascii="Times New Roman" w:eastAsia="Times New Roman" w:hAnsi="Times New Roman" w:cs="Times New Roman"/>
          <w:sz w:val="24"/>
          <w:szCs w:val="24"/>
          <w:lang w:eastAsia="ru-RU"/>
        </w:rPr>
        <w:t>от</w:t>
      </w:r>
      <w:proofErr w:type="gramEnd"/>
      <w:r w:rsidR="00DA6B3F">
        <w:rPr>
          <w:rFonts w:ascii="Times New Roman" w:eastAsia="Times New Roman" w:hAnsi="Times New Roman" w:cs="Times New Roman"/>
          <w:sz w:val="24"/>
          <w:szCs w:val="24"/>
          <w:lang w:eastAsia="ru-RU"/>
        </w:rPr>
        <w:t xml:space="preserve"> _________________</w:t>
      </w:r>
    </w:p>
    <w:p w:rsidR="005F7150" w:rsidRPr="003E37A5" w:rsidRDefault="005F7150" w:rsidP="005F7150">
      <w:pPr>
        <w:widowControl w:val="0"/>
        <w:autoSpaceDE w:val="0"/>
        <w:autoSpaceDN w:val="0"/>
        <w:adjustRightInd w:val="0"/>
        <w:spacing w:line="240" w:lineRule="auto"/>
        <w:jc w:val="left"/>
        <w:rPr>
          <w:rFonts w:ascii="Courier New" w:eastAsia="Times New Roman" w:hAnsi="Courier New" w:cs="Courier New"/>
          <w:sz w:val="20"/>
          <w:szCs w:val="20"/>
          <w:lang w:eastAsia="ru-RU"/>
        </w:rPr>
      </w:pPr>
    </w:p>
    <w:p w:rsidR="005F7150" w:rsidRPr="003E37A5" w:rsidRDefault="005F7150" w:rsidP="005F715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r w:rsidRPr="003E37A5">
        <w:rPr>
          <w:rFonts w:ascii="Times New Roman" w:eastAsia="Times New Roman" w:hAnsi="Times New Roman" w:cs="Times New Roman"/>
          <w:sz w:val="24"/>
          <w:szCs w:val="24"/>
          <w:lang w:eastAsia="ru-RU"/>
        </w:rPr>
        <w:t>ПРЕДПИСЫВАЮ:</w:t>
      </w:r>
    </w:p>
    <w:p w:rsidR="005F7150" w:rsidRPr="003E37A5" w:rsidRDefault="005F7150" w:rsidP="005F7150">
      <w:pPr>
        <w:widowControl w:val="0"/>
        <w:autoSpaceDE w:val="0"/>
        <w:autoSpaceDN w:val="0"/>
        <w:adjustRightInd w:val="0"/>
        <w:spacing w:line="240" w:lineRule="auto"/>
        <w:jc w:val="left"/>
        <w:rPr>
          <w:rFonts w:ascii="Courier New" w:eastAsia="Times New Roman" w:hAnsi="Courier New" w:cs="Courier New"/>
          <w:sz w:val="20"/>
          <w:szCs w:val="20"/>
          <w:lang w:eastAsia="ru-RU"/>
        </w:rPr>
      </w:pPr>
      <w:r w:rsidRPr="003E37A5">
        <w:rPr>
          <w:rFonts w:ascii="Courier New" w:eastAsia="Times New Roman" w:hAnsi="Courier New" w:cs="Courier New"/>
          <w:sz w:val="20"/>
          <w:szCs w:val="20"/>
          <w:lang w:eastAsia="ru-RU"/>
        </w:rPr>
        <w:t>___________________________________________________________________________</w:t>
      </w:r>
    </w:p>
    <w:p w:rsidR="005F7150" w:rsidRPr="003E37A5" w:rsidRDefault="005F7150" w:rsidP="005F715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proofErr w:type="gramStart"/>
      <w:r w:rsidRPr="003E37A5">
        <w:rPr>
          <w:rFonts w:ascii="Courier New" w:eastAsia="Times New Roman" w:hAnsi="Courier New" w:cs="Courier New"/>
          <w:sz w:val="20"/>
          <w:szCs w:val="20"/>
          <w:lang w:eastAsia="ru-RU"/>
        </w:rPr>
        <w:t>(</w:t>
      </w:r>
      <w:r w:rsidRPr="003E37A5">
        <w:rPr>
          <w:rFonts w:ascii="Times New Roman" w:eastAsia="Times New Roman" w:hAnsi="Times New Roman" w:cs="Times New Roman"/>
          <w:sz w:val="20"/>
          <w:szCs w:val="20"/>
          <w:lang w:eastAsia="ru-RU"/>
        </w:rPr>
        <w:t>полное и сокращенное наименование проверяемого юридического лица,</w:t>
      </w:r>
      <w:proofErr w:type="gramEnd"/>
    </w:p>
    <w:p w:rsidR="005F7150" w:rsidRPr="003E37A5" w:rsidRDefault="005F7150" w:rsidP="005F715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proofErr w:type="gramStart"/>
      <w:r w:rsidRPr="003E37A5">
        <w:rPr>
          <w:rFonts w:ascii="Times New Roman" w:eastAsia="Times New Roman" w:hAnsi="Times New Roman" w:cs="Times New Roman"/>
          <w:sz w:val="20"/>
          <w:szCs w:val="20"/>
          <w:lang w:eastAsia="ru-RU"/>
        </w:rPr>
        <w:t>ФИО индивидуального предпринимателя</w:t>
      </w:r>
      <w:r>
        <w:rPr>
          <w:rFonts w:ascii="Times New Roman" w:eastAsia="Times New Roman" w:hAnsi="Times New Roman" w:cs="Times New Roman"/>
          <w:sz w:val="20"/>
          <w:szCs w:val="20"/>
          <w:lang w:eastAsia="ru-RU"/>
        </w:rPr>
        <w:t xml:space="preserve">, </w:t>
      </w:r>
      <w:r w:rsidRPr="0010786A">
        <w:rPr>
          <w:rFonts w:ascii="Times New Roman" w:eastAsia="Times New Roman" w:hAnsi="Times New Roman" w:cs="Times New Roman"/>
          <w:sz w:val="20"/>
          <w:szCs w:val="20"/>
          <w:lang w:eastAsia="ru-RU"/>
        </w:rPr>
        <w:t>гражданина (паспортные данные</w:t>
      </w:r>
      <w:r>
        <w:rPr>
          <w:rFonts w:ascii="Times New Roman" w:eastAsia="Times New Roman" w:hAnsi="Times New Roman" w:cs="Times New Roman"/>
          <w:b/>
          <w:sz w:val="20"/>
          <w:szCs w:val="20"/>
          <w:lang w:eastAsia="ru-RU"/>
        </w:rPr>
        <w:t>)</w:t>
      </w:r>
      <w:r w:rsidRPr="003E37A5">
        <w:rPr>
          <w:rFonts w:ascii="Times New Roman" w:eastAsia="Times New Roman" w:hAnsi="Times New Roman" w:cs="Times New Roman"/>
          <w:sz w:val="20"/>
          <w:szCs w:val="20"/>
          <w:lang w:eastAsia="ru-RU"/>
        </w:rPr>
        <w:t>, которому выдается предписание)</w:t>
      </w:r>
      <w:proofErr w:type="gramEnd"/>
    </w:p>
    <w:p w:rsidR="005F7150" w:rsidRPr="003E37A5" w:rsidRDefault="005F7150" w:rsidP="005F7150">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120"/>
        <w:gridCol w:w="2280"/>
        <w:gridCol w:w="3360"/>
      </w:tblGrid>
      <w:tr w:rsidR="005F7150" w:rsidRPr="003E37A5" w:rsidTr="00853AEE">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5F7150" w:rsidRPr="003E37A5" w:rsidRDefault="005F7150" w:rsidP="00853AEE">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r w:rsidRPr="003E37A5">
              <w:rPr>
                <w:rFonts w:ascii="Times New Roman" w:eastAsia="Times New Roman" w:hAnsi="Times New Roman" w:cs="Times New Roman"/>
                <w:sz w:val="20"/>
                <w:szCs w:val="20"/>
                <w:lang w:eastAsia="ru-RU"/>
              </w:rPr>
              <w:t xml:space="preserve"> N </w:t>
            </w:r>
          </w:p>
          <w:p w:rsidR="005F7150" w:rsidRPr="003E37A5" w:rsidRDefault="005F7150" w:rsidP="00853AEE">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proofErr w:type="gramStart"/>
            <w:r w:rsidRPr="003E37A5">
              <w:rPr>
                <w:rFonts w:ascii="Times New Roman" w:eastAsia="Times New Roman" w:hAnsi="Times New Roman" w:cs="Times New Roman"/>
                <w:sz w:val="20"/>
                <w:szCs w:val="20"/>
                <w:lang w:eastAsia="ru-RU"/>
              </w:rPr>
              <w:t>п</w:t>
            </w:r>
            <w:proofErr w:type="gramEnd"/>
            <w:r w:rsidRPr="003E37A5">
              <w:rPr>
                <w:rFonts w:ascii="Times New Roman" w:eastAsia="Times New Roman" w:hAnsi="Times New Roman" w:cs="Times New Roman"/>
                <w:sz w:val="20"/>
                <w:szCs w:val="20"/>
                <w:lang w:eastAsia="ru-RU"/>
              </w:rPr>
              <w:t>/п</w:t>
            </w:r>
          </w:p>
        </w:tc>
        <w:tc>
          <w:tcPr>
            <w:tcW w:w="3120" w:type="dxa"/>
            <w:tcBorders>
              <w:top w:val="single" w:sz="8" w:space="0" w:color="auto"/>
              <w:left w:val="single" w:sz="8" w:space="0" w:color="auto"/>
              <w:bottom w:val="single" w:sz="8" w:space="0" w:color="auto"/>
              <w:right w:val="single" w:sz="8" w:space="0" w:color="auto"/>
            </w:tcBorders>
          </w:tcPr>
          <w:p w:rsidR="005F7150" w:rsidRPr="003E37A5" w:rsidRDefault="005F7150" w:rsidP="00853AEE">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r w:rsidRPr="003E37A5">
              <w:rPr>
                <w:rFonts w:ascii="Times New Roman" w:eastAsia="Times New Roman" w:hAnsi="Times New Roman" w:cs="Times New Roman"/>
                <w:sz w:val="20"/>
                <w:szCs w:val="20"/>
                <w:lang w:eastAsia="ru-RU"/>
              </w:rPr>
              <w:t xml:space="preserve"> Содержание предписания </w:t>
            </w:r>
          </w:p>
        </w:tc>
        <w:tc>
          <w:tcPr>
            <w:tcW w:w="2280" w:type="dxa"/>
            <w:tcBorders>
              <w:top w:val="single" w:sz="8" w:space="0" w:color="auto"/>
              <w:left w:val="single" w:sz="8" w:space="0" w:color="auto"/>
              <w:bottom w:val="single" w:sz="8" w:space="0" w:color="auto"/>
              <w:right w:val="single" w:sz="8" w:space="0" w:color="auto"/>
            </w:tcBorders>
          </w:tcPr>
          <w:p w:rsidR="005F7150" w:rsidRPr="003E37A5" w:rsidRDefault="005F7150" w:rsidP="00853AEE">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r w:rsidRPr="003E37A5">
              <w:rPr>
                <w:rFonts w:ascii="Times New Roman" w:eastAsia="Times New Roman" w:hAnsi="Times New Roman" w:cs="Times New Roman"/>
                <w:sz w:val="20"/>
                <w:szCs w:val="20"/>
                <w:lang w:eastAsia="ru-RU"/>
              </w:rPr>
              <w:t xml:space="preserve"> Срок исполнения </w:t>
            </w:r>
          </w:p>
        </w:tc>
        <w:tc>
          <w:tcPr>
            <w:tcW w:w="3360" w:type="dxa"/>
            <w:tcBorders>
              <w:top w:val="single" w:sz="8" w:space="0" w:color="auto"/>
              <w:left w:val="single" w:sz="8" w:space="0" w:color="auto"/>
              <w:bottom w:val="single" w:sz="8" w:space="0" w:color="auto"/>
              <w:right w:val="single" w:sz="8" w:space="0" w:color="auto"/>
            </w:tcBorders>
          </w:tcPr>
          <w:p w:rsidR="005F7150" w:rsidRPr="003E37A5" w:rsidRDefault="005F7150" w:rsidP="00853AEE">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r w:rsidRPr="003E37A5">
              <w:rPr>
                <w:rFonts w:ascii="Times New Roman" w:eastAsia="Times New Roman" w:hAnsi="Times New Roman" w:cs="Times New Roman"/>
                <w:sz w:val="20"/>
                <w:szCs w:val="20"/>
                <w:lang w:eastAsia="ru-RU"/>
              </w:rPr>
              <w:t xml:space="preserve">   </w:t>
            </w:r>
            <w:proofErr w:type="gramStart"/>
            <w:r w:rsidRPr="003E37A5">
              <w:rPr>
                <w:rFonts w:ascii="Times New Roman" w:eastAsia="Times New Roman" w:hAnsi="Times New Roman" w:cs="Times New Roman"/>
                <w:sz w:val="20"/>
                <w:szCs w:val="20"/>
                <w:lang w:eastAsia="ru-RU"/>
              </w:rPr>
              <w:t xml:space="preserve">Основание (ссылка на   </w:t>
            </w:r>
            <w:proofErr w:type="gramEnd"/>
          </w:p>
          <w:p w:rsidR="005F7150" w:rsidRPr="003E37A5" w:rsidRDefault="005F7150" w:rsidP="00853AEE">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r w:rsidRPr="003E37A5">
              <w:rPr>
                <w:rFonts w:ascii="Times New Roman" w:eastAsia="Times New Roman" w:hAnsi="Times New Roman" w:cs="Times New Roman"/>
                <w:sz w:val="20"/>
                <w:szCs w:val="20"/>
                <w:lang w:eastAsia="ru-RU"/>
              </w:rPr>
              <w:t xml:space="preserve">нормативный правовой акт) </w:t>
            </w:r>
          </w:p>
        </w:tc>
      </w:tr>
      <w:tr w:rsidR="005F7150" w:rsidRPr="003E37A5" w:rsidTr="00853AEE">
        <w:trPr>
          <w:tblCellSpacing w:w="5" w:type="nil"/>
        </w:trPr>
        <w:tc>
          <w:tcPr>
            <w:tcW w:w="600" w:type="dxa"/>
            <w:tcBorders>
              <w:left w:val="single" w:sz="8" w:space="0" w:color="auto"/>
              <w:bottom w:val="single" w:sz="8" w:space="0" w:color="auto"/>
              <w:right w:val="single" w:sz="8" w:space="0" w:color="auto"/>
            </w:tcBorders>
          </w:tcPr>
          <w:p w:rsidR="005F7150" w:rsidRPr="0010786A" w:rsidRDefault="005F7150" w:rsidP="00853AEE">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10786A">
              <w:rPr>
                <w:rFonts w:ascii="Times New Roman" w:eastAsia="Times New Roman" w:hAnsi="Times New Roman" w:cs="Times New Roman"/>
                <w:sz w:val="20"/>
                <w:szCs w:val="20"/>
                <w:lang w:eastAsia="ru-RU"/>
              </w:rPr>
              <w:t>1</w:t>
            </w:r>
          </w:p>
        </w:tc>
        <w:tc>
          <w:tcPr>
            <w:tcW w:w="3120" w:type="dxa"/>
            <w:tcBorders>
              <w:left w:val="single" w:sz="8" w:space="0" w:color="auto"/>
              <w:bottom w:val="single" w:sz="8" w:space="0" w:color="auto"/>
              <w:right w:val="single" w:sz="8" w:space="0" w:color="auto"/>
            </w:tcBorders>
          </w:tcPr>
          <w:p w:rsidR="005F7150" w:rsidRPr="003E37A5" w:rsidRDefault="005F7150" w:rsidP="00853AEE">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r w:rsidRPr="003E37A5">
              <w:rPr>
                <w:rFonts w:ascii="Times New Roman" w:eastAsia="Times New Roman" w:hAnsi="Times New Roman" w:cs="Times New Roman"/>
                <w:sz w:val="20"/>
                <w:szCs w:val="20"/>
                <w:lang w:eastAsia="ru-RU"/>
              </w:rPr>
              <w:t xml:space="preserve">           2            </w:t>
            </w:r>
          </w:p>
        </w:tc>
        <w:tc>
          <w:tcPr>
            <w:tcW w:w="2280" w:type="dxa"/>
            <w:tcBorders>
              <w:left w:val="single" w:sz="8" w:space="0" w:color="auto"/>
              <w:bottom w:val="single" w:sz="8" w:space="0" w:color="auto"/>
              <w:right w:val="single" w:sz="8" w:space="0" w:color="auto"/>
            </w:tcBorders>
          </w:tcPr>
          <w:p w:rsidR="005F7150" w:rsidRPr="003E37A5" w:rsidRDefault="005F7150" w:rsidP="00853AEE">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r w:rsidRPr="003E37A5">
              <w:rPr>
                <w:rFonts w:ascii="Times New Roman" w:eastAsia="Times New Roman" w:hAnsi="Times New Roman" w:cs="Times New Roman"/>
                <w:sz w:val="20"/>
                <w:szCs w:val="20"/>
                <w:lang w:eastAsia="ru-RU"/>
              </w:rPr>
              <w:t xml:space="preserve">        3        </w:t>
            </w:r>
          </w:p>
        </w:tc>
        <w:tc>
          <w:tcPr>
            <w:tcW w:w="3360" w:type="dxa"/>
            <w:tcBorders>
              <w:left w:val="single" w:sz="8" w:space="0" w:color="auto"/>
              <w:bottom w:val="single" w:sz="8" w:space="0" w:color="auto"/>
              <w:right w:val="single" w:sz="8" w:space="0" w:color="auto"/>
            </w:tcBorders>
          </w:tcPr>
          <w:p w:rsidR="005F7150" w:rsidRPr="003E37A5" w:rsidRDefault="005F7150" w:rsidP="00853AEE">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r w:rsidRPr="003E37A5">
              <w:rPr>
                <w:rFonts w:ascii="Times New Roman" w:eastAsia="Times New Roman" w:hAnsi="Times New Roman" w:cs="Times New Roman"/>
                <w:sz w:val="20"/>
                <w:szCs w:val="20"/>
                <w:lang w:eastAsia="ru-RU"/>
              </w:rPr>
              <w:t xml:space="preserve">            4             </w:t>
            </w:r>
          </w:p>
        </w:tc>
      </w:tr>
      <w:tr w:rsidR="005F7150" w:rsidRPr="003E37A5" w:rsidTr="00853AEE">
        <w:trPr>
          <w:tblCellSpacing w:w="5" w:type="nil"/>
        </w:trPr>
        <w:tc>
          <w:tcPr>
            <w:tcW w:w="600" w:type="dxa"/>
            <w:tcBorders>
              <w:left w:val="single" w:sz="8" w:space="0" w:color="auto"/>
              <w:bottom w:val="single" w:sz="8" w:space="0" w:color="auto"/>
              <w:right w:val="single" w:sz="8" w:space="0" w:color="auto"/>
            </w:tcBorders>
          </w:tcPr>
          <w:p w:rsidR="005F7150" w:rsidRPr="003E37A5" w:rsidRDefault="005F7150" w:rsidP="00853AEE">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r w:rsidRPr="003E37A5">
              <w:rPr>
                <w:rFonts w:ascii="Times New Roman" w:eastAsia="Times New Roman" w:hAnsi="Times New Roman" w:cs="Times New Roman"/>
                <w:sz w:val="20"/>
                <w:szCs w:val="20"/>
                <w:lang w:eastAsia="ru-RU"/>
              </w:rPr>
              <w:t xml:space="preserve">1  </w:t>
            </w:r>
          </w:p>
        </w:tc>
        <w:tc>
          <w:tcPr>
            <w:tcW w:w="3120" w:type="dxa"/>
            <w:tcBorders>
              <w:left w:val="single" w:sz="8" w:space="0" w:color="auto"/>
              <w:bottom w:val="single" w:sz="8" w:space="0" w:color="auto"/>
              <w:right w:val="single" w:sz="8" w:space="0" w:color="auto"/>
            </w:tcBorders>
          </w:tcPr>
          <w:p w:rsidR="005F7150" w:rsidRPr="003E37A5" w:rsidRDefault="005F7150" w:rsidP="00853AEE">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p>
        </w:tc>
        <w:tc>
          <w:tcPr>
            <w:tcW w:w="2280" w:type="dxa"/>
            <w:tcBorders>
              <w:left w:val="single" w:sz="8" w:space="0" w:color="auto"/>
              <w:bottom w:val="single" w:sz="8" w:space="0" w:color="auto"/>
              <w:right w:val="single" w:sz="8" w:space="0" w:color="auto"/>
            </w:tcBorders>
          </w:tcPr>
          <w:p w:rsidR="005F7150" w:rsidRPr="003E37A5" w:rsidRDefault="005F7150" w:rsidP="00853AEE">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p>
        </w:tc>
        <w:tc>
          <w:tcPr>
            <w:tcW w:w="3360" w:type="dxa"/>
            <w:tcBorders>
              <w:left w:val="single" w:sz="8" w:space="0" w:color="auto"/>
              <w:bottom w:val="single" w:sz="8" w:space="0" w:color="auto"/>
              <w:right w:val="single" w:sz="8" w:space="0" w:color="auto"/>
            </w:tcBorders>
          </w:tcPr>
          <w:p w:rsidR="005F7150" w:rsidRPr="003E37A5" w:rsidRDefault="005F7150" w:rsidP="00853AEE">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p>
        </w:tc>
      </w:tr>
      <w:tr w:rsidR="005F7150" w:rsidRPr="003E37A5" w:rsidTr="00853AEE">
        <w:trPr>
          <w:tblCellSpacing w:w="5" w:type="nil"/>
        </w:trPr>
        <w:tc>
          <w:tcPr>
            <w:tcW w:w="600" w:type="dxa"/>
            <w:tcBorders>
              <w:left w:val="single" w:sz="8" w:space="0" w:color="auto"/>
              <w:bottom w:val="single" w:sz="8" w:space="0" w:color="auto"/>
              <w:right w:val="single" w:sz="8" w:space="0" w:color="auto"/>
            </w:tcBorders>
          </w:tcPr>
          <w:p w:rsidR="005F7150" w:rsidRPr="003E37A5" w:rsidRDefault="005F7150" w:rsidP="00853AEE">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r w:rsidRPr="003E37A5">
              <w:rPr>
                <w:rFonts w:ascii="Times New Roman" w:eastAsia="Times New Roman" w:hAnsi="Times New Roman" w:cs="Times New Roman"/>
                <w:sz w:val="20"/>
                <w:szCs w:val="20"/>
                <w:lang w:eastAsia="ru-RU"/>
              </w:rPr>
              <w:t xml:space="preserve">2  </w:t>
            </w:r>
          </w:p>
        </w:tc>
        <w:tc>
          <w:tcPr>
            <w:tcW w:w="3120" w:type="dxa"/>
            <w:tcBorders>
              <w:left w:val="single" w:sz="8" w:space="0" w:color="auto"/>
              <w:bottom w:val="single" w:sz="8" w:space="0" w:color="auto"/>
              <w:right w:val="single" w:sz="8" w:space="0" w:color="auto"/>
            </w:tcBorders>
          </w:tcPr>
          <w:p w:rsidR="005F7150" w:rsidRPr="003E37A5" w:rsidRDefault="005F7150" w:rsidP="00853AEE">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p>
        </w:tc>
        <w:tc>
          <w:tcPr>
            <w:tcW w:w="2280" w:type="dxa"/>
            <w:tcBorders>
              <w:left w:val="single" w:sz="8" w:space="0" w:color="auto"/>
              <w:bottom w:val="single" w:sz="8" w:space="0" w:color="auto"/>
              <w:right w:val="single" w:sz="8" w:space="0" w:color="auto"/>
            </w:tcBorders>
          </w:tcPr>
          <w:p w:rsidR="005F7150" w:rsidRPr="003E37A5" w:rsidRDefault="005F7150" w:rsidP="00853AEE">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p>
        </w:tc>
        <w:tc>
          <w:tcPr>
            <w:tcW w:w="3360" w:type="dxa"/>
            <w:tcBorders>
              <w:left w:val="single" w:sz="8" w:space="0" w:color="auto"/>
              <w:bottom w:val="single" w:sz="8" w:space="0" w:color="auto"/>
              <w:right w:val="single" w:sz="8" w:space="0" w:color="auto"/>
            </w:tcBorders>
          </w:tcPr>
          <w:p w:rsidR="005F7150" w:rsidRPr="003E37A5" w:rsidRDefault="005F7150" w:rsidP="00853AEE">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p>
        </w:tc>
      </w:tr>
      <w:tr w:rsidR="005F7150" w:rsidRPr="003E37A5" w:rsidTr="00853AEE">
        <w:trPr>
          <w:tblCellSpacing w:w="5" w:type="nil"/>
        </w:trPr>
        <w:tc>
          <w:tcPr>
            <w:tcW w:w="600" w:type="dxa"/>
            <w:tcBorders>
              <w:left w:val="single" w:sz="8" w:space="0" w:color="auto"/>
              <w:bottom w:val="single" w:sz="8" w:space="0" w:color="auto"/>
              <w:right w:val="single" w:sz="8" w:space="0" w:color="auto"/>
            </w:tcBorders>
          </w:tcPr>
          <w:p w:rsidR="005F7150" w:rsidRPr="003E37A5" w:rsidRDefault="005F7150" w:rsidP="00853AEE">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r w:rsidRPr="003E37A5">
              <w:rPr>
                <w:rFonts w:ascii="Times New Roman" w:eastAsia="Times New Roman" w:hAnsi="Times New Roman" w:cs="Times New Roman"/>
                <w:sz w:val="20"/>
                <w:szCs w:val="20"/>
                <w:lang w:eastAsia="ru-RU"/>
              </w:rPr>
              <w:t xml:space="preserve">3  </w:t>
            </w:r>
          </w:p>
        </w:tc>
        <w:tc>
          <w:tcPr>
            <w:tcW w:w="3120" w:type="dxa"/>
            <w:tcBorders>
              <w:left w:val="single" w:sz="8" w:space="0" w:color="auto"/>
              <w:bottom w:val="single" w:sz="8" w:space="0" w:color="auto"/>
              <w:right w:val="single" w:sz="8" w:space="0" w:color="auto"/>
            </w:tcBorders>
          </w:tcPr>
          <w:p w:rsidR="005F7150" w:rsidRPr="003E37A5" w:rsidRDefault="005F7150" w:rsidP="00853AEE">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p>
        </w:tc>
        <w:tc>
          <w:tcPr>
            <w:tcW w:w="2280" w:type="dxa"/>
            <w:tcBorders>
              <w:left w:val="single" w:sz="8" w:space="0" w:color="auto"/>
              <w:bottom w:val="single" w:sz="8" w:space="0" w:color="auto"/>
              <w:right w:val="single" w:sz="8" w:space="0" w:color="auto"/>
            </w:tcBorders>
          </w:tcPr>
          <w:p w:rsidR="005F7150" w:rsidRPr="003E37A5" w:rsidRDefault="005F7150" w:rsidP="00853AEE">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p>
        </w:tc>
        <w:tc>
          <w:tcPr>
            <w:tcW w:w="3360" w:type="dxa"/>
            <w:tcBorders>
              <w:left w:val="single" w:sz="8" w:space="0" w:color="auto"/>
              <w:bottom w:val="single" w:sz="8" w:space="0" w:color="auto"/>
              <w:right w:val="single" w:sz="8" w:space="0" w:color="auto"/>
            </w:tcBorders>
          </w:tcPr>
          <w:p w:rsidR="005F7150" w:rsidRPr="003E37A5" w:rsidRDefault="005F7150" w:rsidP="00853AEE">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p>
        </w:tc>
      </w:tr>
    </w:tbl>
    <w:p w:rsidR="005F7150" w:rsidRPr="003E37A5" w:rsidRDefault="005F7150" w:rsidP="005F7150">
      <w:pPr>
        <w:widowControl w:val="0"/>
        <w:autoSpaceDE w:val="0"/>
        <w:autoSpaceDN w:val="0"/>
        <w:adjustRightInd w:val="0"/>
        <w:spacing w:line="240" w:lineRule="auto"/>
        <w:rPr>
          <w:rFonts w:ascii="Times New Roman" w:eastAsia="Times New Roman" w:hAnsi="Times New Roman" w:cs="Times New Roman"/>
          <w:sz w:val="24"/>
          <w:szCs w:val="24"/>
          <w:lang w:eastAsia="ru-RU"/>
        </w:rPr>
      </w:pPr>
      <w:r w:rsidRPr="003E37A5">
        <w:rPr>
          <w:rFonts w:ascii="Times New Roman" w:eastAsia="Times New Roman" w:hAnsi="Times New Roman" w:cs="Times New Roman"/>
          <w:sz w:val="24"/>
          <w:szCs w:val="24"/>
          <w:lang w:eastAsia="ru-RU"/>
        </w:rPr>
        <w:t xml:space="preserve">Лицо,   которому   выдано   предписание,  обязано  отправить  информацию  о выполнении  пунктов  настоящего  предписания  в адрес Комитета </w:t>
      </w:r>
      <w:r>
        <w:rPr>
          <w:rFonts w:ascii="Times New Roman" w:eastAsia="Times New Roman" w:hAnsi="Times New Roman" w:cs="Times New Roman"/>
          <w:sz w:val="24"/>
          <w:szCs w:val="24"/>
          <w:lang w:eastAsia="ru-RU"/>
        </w:rPr>
        <w:t>жилищно-коммунального хозяйства администрации города Новокузнецка</w:t>
      </w:r>
      <w:r w:rsidRPr="003E37A5">
        <w:rPr>
          <w:rFonts w:ascii="Times New Roman" w:eastAsia="Times New Roman" w:hAnsi="Times New Roman" w:cs="Times New Roman"/>
          <w:sz w:val="24"/>
          <w:szCs w:val="24"/>
          <w:lang w:eastAsia="ru-RU"/>
        </w:rPr>
        <w:t xml:space="preserve"> не  позднее  чем  через  7  дней  по истечении срока выполнения соответствующих пунктов предписания.</w:t>
      </w:r>
    </w:p>
    <w:p w:rsidR="005F7150" w:rsidRPr="003E37A5" w:rsidRDefault="005F7150" w:rsidP="005F7150">
      <w:pPr>
        <w:widowControl w:val="0"/>
        <w:autoSpaceDE w:val="0"/>
        <w:autoSpaceDN w:val="0"/>
        <w:adjustRightInd w:val="0"/>
        <w:spacing w:line="240" w:lineRule="auto"/>
        <w:rPr>
          <w:rFonts w:ascii="Times New Roman" w:eastAsia="Times New Roman" w:hAnsi="Times New Roman" w:cs="Times New Roman"/>
          <w:sz w:val="24"/>
          <w:szCs w:val="24"/>
          <w:lang w:eastAsia="ru-RU"/>
        </w:rPr>
      </w:pPr>
    </w:p>
    <w:p w:rsidR="005F7150" w:rsidRPr="003E37A5" w:rsidRDefault="005F7150" w:rsidP="005F7150">
      <w:pPr>
        <w:widowControl w:val="0"/>
        <w:autoSpaceDE w:val="0"/>
        <w:autoSpaceDN w:val="0"/>
        <w:adjustRightInd w:val="0"/>
        <w:spacing w:line="240" w:lineRule="auto"/>
        <w:jc w:val="left"/>
        <w:rPr>
          <w:rFonts w:ascii="Courier New" w:eastAsia="Times New Roman" w:hAnsi="Courier New" w:cs="Courier New"/>
          <w:sz w:val="20"/>
          <w:szCs w:val="20"/>
          <w:lang w:eastAsia="ru-RU"/>
        </w:rPr>
      </w:pPr>
      <w:r w:rsidRPr="003E37A5">
        <w:rPr>
          <w:rFonts w:ascii="Courier New" w:eastAsia="Times New Roman" w:hAnsi="Courier New" w:cs="Courier New"/>
          <w:sz w:val="20"/>
          <w:szCs w:val="20"/>
          <w:lang w:eastAsia="ru-RU"/>
        </w:rPr>
        <w:t>________________________________                 ____________________________</w:t>
      </w:r>
    </w:p>
    <w:p w:rsidR="005F7150" w:rsidRPr="0010786A" w:rsidRDefault="005F7150" w:rsidP="005F7150">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r w:rsidRPr="003E37A5">
        <w:rPr>
          <w:rFonts w:ascii="Times New Roman" w:eastAsia="Times New Roman" w:hAnsi="Times New Roman" w:cs="Times New Roman"/>
          <w:sz w:val="20"/>
          <w:szCs w:val="20"/>
          <w:lang w:eastAsia="ru-RU"/>
        </w:rPr>
        <w:t>(наименование должност</w:t>
      </w:r>
      <w:r>
        <w:rPr>
          <w:rFonts w:ascii="Times New Roman" w:eastAsia="Times New Roman" w:hAnsi="Times New Roman" w:cs="Times New Roman"/>
          <w:sz w:val="20"/>
          <w:szCs w:val="20"/>
          <w:lang w:eastAsia="ru-RU"/>
        </w:rPr>
        <w:t>и</w:t>
      </w:r>
      <w:r w:rsidRPr="003E37A5">
        <w:rPr>
          <w:rFonts w:ascii="Times New Roman" w:eastAsia="Times New Roman" w:hAnsi="Times New Roman" w:cs="Times New Roman"/>
          <w:sz w:val="20"/>
          <w:szCs w:val="20"/>
          <w:lang w:eastAsia="ru-RU"/>
        </w:rPr>
        <w:t>)</w:t>
      </w:r>
      <w:r w:rsidRPr="003E37A5">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sidRPr="003E37A5">
        <w:rPr>
          <w:rFonts w:ascii="Courier New" w:eastAsia="Times New Roman" w:hAnsi="Courier New" w:cs="Courier New"/>
          <w:sz w:val="20"/>
          <w:szCs w:val="20"/>
          <w:lang w:eastAsia="ru-RU"/>
        </w:rPr>
        <w:t>(</w:t>
      </w:r>
      <w:r w:rsidRPr="0010786A">
        <w:rPr>
          <w:rFonts w:ascii="Times New Roman" w:eastAsia="Times New Roman" w:hAnsi="Times New Roman" w:cs="Times New Roman"/>
          <w:sz w:val="20"/>
          <w:szCs w:val="20"/>
          <w:lang w:eastAsia="ru-RU"/>
        </w:rPr>
        <w:t xml:space="preserve">подпись)    </w:t>
      </w:r>
      <w:r>
        <w:rPr>
          <w:rFonts w:ascii="Times New Roman" w:eastAsia="Times New Roman" w:hAnsi="Times New Roman" w:cs="Times New Roman"/>
          <w:sz w:val="20"/>
          <w:szCs w:val="20"/>
          <w:lang w:eastAsia="ru-RU"/>
        </w:rPr>
        <w:t xml:space="preserve">                  </w:t>
      </w:r>
      <w:r w:rsidR="00DA6B3F">
        <w:rPr>
          <w:rFonts w:ascii="Times New Roman" w:eastAsia="Times New Roman" w:hAnsi="Times New Roman" w:cs="Times New Roman"/>
          <w:sz w:val="20"/>
          <w:szCs w:val="20"/>
          <w:lang w:eastAsia="ru-RU"/>
        </w:rPr>
        <w:t>(</w:t>
      </w:r>
      <w:r w:rsidRPr="0010786A">
        <w:rPr>
          <w:rFonts w:ascii="Times New Roman" w:eastAsia="Times New Roman" w:hAnsi="Times New Roman" w:cs="Times New Roman"/>
          <w:sz w:val="20"/>
          <w:szCs w:val="20"/>
          <w:lang w:eastAsia="ru-RU"/>
        </w:rPr>
        <w:t>фамилия, имя, отчество</w:t>
      </w:r>
      <w:r w:rsidR="00DA6B3F">
        <w:rPr>
          <w:rFonts w:ascii="Times New Roman" w:eastAsia="Times New Roman" w:hAnsi="Times New Roman" w:cs="Times New Roman"/>
          <w:sz w:val="20"/>
          <w:szCs w:val="20"/>
          <w:lang w:eastAsia="ru-RU"/>
        </w:rPr>
        <w:t>)</w:t>
      </w:r>
    </w:p>
    <w:p w:rsidR="005F7150" w:rsidRPr="0010786A" w:rsidRDefault="005F7150" w:rsidP="005F7150">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r w:rsidRPr="0010786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10786A">
        <w:rPr>
          <w:rFonts w:ascii="Times New Roman" w:eastAsia="Times New Roman" w:hAnsi="Times New Roman" w:cs="Times New Roman"/>
          <w:sz w:val="20"/>
          <w:szCs w:val="20"/>
          <w:lang w:eastAsia="ru-RU"/>
        </w:rPr>
        <w:t xml:space="preserve">   МП</w:t>
      </w:r>
    </w:p>
    <w:p w:rsidR="005F7150" w:rsidRPr="003E37A5" w:rsidRDefault="005F7150" w:rsidP="005F7150">
      <w:pPr>
        <w:widowControl w:val="0"/>
        <w:autoSpaceDE w:val="0"/>
        <w:autoSpaceDN w:val="0"/>
        <w:adjustRightInd w:val="0"/>
        <w:spacing w:line="240" w:lineRule="auto"/>
        <w:jc w:val="left"/>
        <w:rPr>
          <w:rFonts w:ascii="Courier New" w:eastAsia="Times New Roman" w:hAnsi="Courier New" w:cs="Courier New"/>
          <w:sz w:val="20"/>
          <w:szCs w:val="20"/>
          <w:lang w:eastAsia="ru-RU"/>
        </w:rPr>
      </w:pPr>
    </w:p>
    <w:p w:rsidR="005F7150" w:rsidRDefault="005F7150" w:rsidP="005F7150">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p w:rsidR="005F7150" w:rsidRPr="003E37A5" w:rsidRDefault="005F7150" w:rsidP="005F7150">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3E37A5">
        <w:rPr>
          <w:rFonts w:ascii="Times New Roman" w:eastAsia="Times New Roman" w:hAnsi="Times New Roman" w:cs="Times New Roman"/>
          <w:sz w:val="24"/>
          <w:szCs w:val="24"/>
          <w:lang w:eastAsia="ru-RU"/>
        </w:rPr>
        <w:t>Предписание получено:</w:t>
      </w:r>
    </w:p>
    <w:p w:rsidR="005F7150" w:rsidRPr="003E37A5" w:rsidRDefault="005F7150" w:rsidP="005F7150">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r w:rsidRPr="003E37A5">
        <w:rPr>
          <w:rFonts w:ascii="Times New Roman" w:eastAsia="Times New Roman" w:hAnsi="Times New Roman" w:cs="Times New Roman"/>
          <w:sz w:val="20"/>
          <w:szCs w:val="20"/>
          <w:lang w:eastAsia="ru-RU"/>
        </w:rPr>
        <w:t>___________________________________                               _________________</w:t>
      </w:r>
    </w:p>
    <w:p w:rsidR="005F7150" w:rsidRPr="003E37A5" w:rsidRDefault="005F7150" w:rsidP="005F7150">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r w:rsidRPr="003E37A5">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д</w:t>
      </w:r>
      <w:r w:rsidRPr="003E37A5">
        <w:rPr>
          <w:rFonts w:ascii="Times New Roman" w:eastAsia="Times New Roman" w:hAnsi="Times New Roman" w:cs="Times New Roman"/>
          <w:sz w:val="20"/>
          <w:szCs w:val="20"/>
          <w:lang w:eastAsia="ru-RU"/>
        </w:rPr>
        <w:t>олжность, фамилия, имя, отчество)                                       (подпись)</w:t>
      </w:r>
    </w:p>
    <w:p w:rsidR="005F7150" w:rsidRPr="003E37A5" w:rsidRDefault="005F7150" w:rsidP="005F7150">
      <w:pPr>
        <w:widowControl w:val="0"/>
        <w:autoSpaceDE w:val="0"/>
        <w:autoSpaceDN w:val="0"/>
        <w:adjustRightInd w:val="0"/>
        <w:spacing w:line="240" w:lineRule="auto"/>
        <w:jc w:val="left"/>
        <w:rPr>
          <w:rFonts w:ascii="Times New Roman" w:eastAsia="Times New Roman" w:hAnsi="Times New Roman" w:cs="Times New Roman"/>
          <w:sz w:val="20"/>
          <w:szCs w:val="20"/>
          <w:lang w:eastAsia="ru-RU"/>
        </w:rPr>
      </w:pPr>
    </w:p>
    <w:p w:rsidR="005F7150" w:rsidRPr="003E37A5" w:rsidRDefault="005F7150" w:rsidP="005F7150">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p w:rsidR="005F7150" w:rsidRPr="003E37A5" w:rsidRDefault="005F7150" w:rsidP="005F7150">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3E37A5">
        <w:rPr>
          <w:rFonts w:ascii="Times New Roman" w:eastAsia="Times New Roman" w:hAnsi="Times New Roman" w:cs="Times New Roman"/>
          <w:sz w:val="24"/>
          <w:szCs w:val="24"/>
          <w:lang w:eastAsia="ru-RU"/>
        </w:rPr>
        <w:t>Дата: «____»_______________201__г.</w:t>
      </w:r>
    </w:p>
    <w:p w:rsidR="005F7150" w:rsidRPr="003E37A5" w:rsidRDefault="005F7150" w:rsidP="005F7150">
      <w:pPr>
        <w:widowControl w:val="0"/>
        <w:autoSpaceDE w:val="0"/>
        <w:autoSpaceDN w:val="0"/>
        <w:adjustRightInd w:val="0"/>
        <w:spacing w:line="240" w:lineRule="auto"/>
        <w:jc w:val="right"/>
        <w:rPr>
          <w:rFonts w:ascii="Times New Roman" w:eastAsia="Times New Roman" w:hAnsi="Times New Roman" w:cs="Times New Roman"/>
          <w:sz w:val="24"/>
          <w:szCs w:val="24"/>
          <w:lang w:eastAsia="ru-RU"/>
        </w:rPr>
      </w:pPr>
    </w:p>
    <w:p w:rsidR="005F7150" w:rsidRDefault="005F7150" w:rsidP="005F7150">
      <w:pPr>
        <w:widowControl w:val="0"/>
        <w:autoSpaceDE w:val="0"/>
        <w:autoSpaceDN w:val="0"/>
        <w:adjustRightInd w:val="0"/>
        <w:spacing w:line="240" w:lineRule="auto"/>
        <w:jc w:val="left"/>
      </w:pPr>
      <w:r w:rsidRPr="003E37A5">
        <w:rPr>
          <w:rFonts w:ascii="Times New Roman" w:eastAsia="Times New Roman" w:hAnsi="Times New Roman" w:cs="Times New Roman"/>
          <w:sz w:val="24"/>
          <w:szCs w:val="24"/>
          <w:lang w:eastAsia="ru-RU"/>
        </w:rPr>
        <w:t>Подготовил: (Ф.И.О., должность, контактный телефон)</w:t>
      </w:r>
    </w:p>
    <w:sectPr w:rsidR="005F7150" w:rsidSect="003752E3">
      <w:headerReference w:type="default" r:id="rId31"/>
      <w:pgSz w:w="11906" w:h="16838"/>
      <w:pgMar w:top="567" w:right="567" w:bottom="567"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6F2" w:rsidRDefault="00B826F2" w:rsidP="00F5567A">
      <w:pPr>
        <w:spacing w:line="240" w:lineRule="auto"/>
      </w:pPr>
      <w:r>
        <w:separator/>
      </w:r>
    </w:p>
  </w:endnote>
  <w:endnote w:type="continuationSeparator" w:id="0">
    <w:p w:rsidR="00B826F2" w:rsidRDefault="00B826F2" w:rsidP="00F55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7" w:usb1="00000000" w:usb2="00000000" w:usb3="00000000" w:csb0="00000013" w:csb1="00000000"/>
  </w:font>
  <w:font w:name="SchoolBook">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6F2" w:rsidRDefault="00B826F2" w:rsidP="00F5567A">
      <w:pPr>
        <w:spacing w:line="240" w:lineRule="auto"/>
      </w:pPr>
      <w:r>
        <w:separator/>
      </w:r>
    </w:p>
  </w:footnote>
  <w:footnote w:type="continuationSeparator" w:id="0">
    <w:p w:rsidR="00B826F2" w:rsidRDefault="00B826F2" w:rsidP="00F556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793744"/>
      <w:docPartObj>
        <w:docPartGallery w:val="Page Numbers (Top of Page)"/>
        <w:docPartUnique/>
      </w:docPartObj>
    </w:sdtPr>
    <w:sdtEndPr/>
    <w:sdtContent>
      <w:p w:rsidR="00727B63" w:rsidRDefault="00727B63">
        <w:pPr>
          <w:pStyle w:val="a5"/>
          <w:jc w:val="center"/>
        </w:pPr>
        <w:r>
          <w:t>-</w:t>
        </w:r>
        <w:r>
          <w:fldChar w:fldCharType="begin"/>
        </w:r>
        <w:r>
          <w:instrText>PAGE   \* MERGEFORMAT</w:instrText>
        </w:r>
        <w:r>
          <w:fldChar w:fldCharType="separate"/>
        </w:r>
        <w:r w:rsidR="00AD1472">
          <w:rPr>
            <w:noProof/>
          </w:rPr>
          <w:t>22</w:t>
        </w:r>
        <w:r>
          <w:fldChar w:fldCharType="end"/>
        </w:r>
        <w:r>
          <w:t>-</w:t>
        </w:r>
      </w:p>
    </w:sdtContent>
  </w:sdt>
  <w:p w:rsidR="00727B63" w:rsidRDefault="00727B6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B76A1"/>
    <w:multiLevelType w:val="multilevel"/>
    <w:tmpl w:val="A16C266A"/>
    <w:lvl w:ilvl="0">
      <w:start w:val="1"/>
      <w:numFmt w:val="decimal"/>
      <w:lvlText w:val="%1."/>
      <w:lvlJc w:val="left"/>
      <w:pPr>
        <w:ind w:left="1095" w:hanging="1095"/>
      </w:pPr>
      <w:rPr>
        <w:rFonts w:hint="default"/>
        <w:b/>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50"/>
    <w:rsid w:val="00004CEB"/>
    <w:rsid w:val="0006667D"/>
    <w:rsid w:val="0010342E"/>
    <w:rsid w:val="00122395"/>
    <w:rsid w:val="00141B3F"/>
    <w:rsid w:val="0024741C"/>
    <w:rsid w:val="0028381D"/>
    <w:rsid w:val="00365D8E"/>
    <w:rsid w:val="003752E3"/>
    <w:rsid w:val="003B56D8"/>
    <w:rsid w:val="004728D9"/>
    <w:rsid w:val="00505EC2"/>
    <w:rsid w:val="005C11EF"/>
    <w:rsid w:val="005F7150"/>
    <w:rsid w:val="005F7DF1"/>
    <w:rsid w:val="006A7DA2"/>
    <w:rsid w:val="00727B63"/>
    <w:rsid w:val="0075582E"/>
    <w:rsid w:val="007E1A61"/>
    <w:rsid w:val="00853AEE"/>
    <w:rsid w:val="0091327D"/>
    <w:rsid w:val="00934341"/>
    <w:rsid w:val="0095263A"/>
    <w:rsid w:val="009B220F"/>
    <w:rsid w:val="009C48E9"/>
    <w:rsid w:val="00A9332F"/>
    <w:rsid w:val="00AD1472"/>
    <w:rsid w:val="00B45ED7"/>
    <w:rsid w:val="00B826F2"/>
    <w:rsid w:val="00CF6D32"/>
    <w:rsid w:val="00D019E6"/>
    <w:rsid w:val="00D33AC1"/>
    <w:rsid w:val="00D428AD"/>
    <w:rsid w:val="00D70473"/>
    <w:rsid w:val="00DA6B3F"/>
    <w:rsid w:val="00DB40A5"/>
    <w:rsid w:val="00DD5727"/>
    <w:rsid w:val="00EC28CB"/>
    <w:rsid w:val="00F5567A"/>
    <w:rsid w:val="00F55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15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150"/>
    <w:rPr>
      <w:rFonts w:ascii="Tahoma" w:hAnsi="Tahoma" w:cs="Tahoma"/>
      <w:sz w:val="16"/>
      <w:szCs w:val="16"/>
    </w:rPr>
  </w:style>
  <w:style w:type="paragraph" w:styleId="a5">
    <w:name w:val="header"/>
    <w:basedOn w:val="a"/>
    <w:link w:val="a6"/>
    <w:uiPriority w:val="99"/>
    <w:unhideWhenUsed/>
    <w:rsid w:val="00F5567A"/>
    <w:pPr>
      <w:tabs>
        <w:tab w:val="center" w:pos="4677"/>
        <w:tab w:val="right" w:pos="9355"/>
      </w:tabs>
      <w:spacing w:line="240" w:lineRule="auto"/>
    </w:pPr>
  </w:style>
  <w:style w:type="character" w:customStyle="1" w:styleId="a6">
    <w:name w:val="Верхний колонтитул Знак"/>
    <w:basedOn w:val="a0"/>
    <w:link w:val="a5"/>
    <w:uiPriority w:val="99"/>
    <w:rsid w:val="00F5567A"/>
  </w:style>
  <w:style w:type="paragraph" w:styleId="a7">
    <w:name w:val="footer"/>
    <w:basedOn w:val="a"/>
    <w:link w:val="a8"/>
    <w:uiPriority w:val="99"/>
    <w:unhideWhenUsed/>
    <w:rsid w:val="00F5567A"/>
    <w:pPr>
      <w:tabs>
        <w:tab w:val="center" w:pos="4677"/>
        <w:tab w:val="right" w:pos="9355"/>
      </w:tabs>
      <w:spacing w:line="240" w:lineRule="auto"/>
    </w:pPr>
  </w:style>
  <w:style w:type="character" w:customStyle="1" w:styleId="a8">
    <w:name w:val="Нижний колонтитул Знак"/>
    <w:basedOn w:val="a0"/>
    <w:link w:val="a7"/>
    <w:uiPriority w:val="99"/>
    <w:rsid w:val="00F5567A"/>
  </w:style>
  <w:style w:type="character" w:styleId="a9">
    <w:name w:val="Hyperlink"/>
    <w:basedOn w:val="a0"/>
    <w:uiPriority w:val="99"/>
    <w:unhideWhenUsed/>
    <w:rsid w:val="00141B3F"/>
    <w:rPr>
      <w:color w:val="0000FF" w:themeColor="hyperlink"/>
      <w:u w:val="single"/>
    </w:rPr>
  </w:style>
  <w:style w:type="paragraph" w:styleId="aa">
    <w:name w:val="List Paragraph"/>
    <w:basedOn w:val="a"/>
    <w:uiPriority w:val="34"/>
    <w:qFormat/>
    <w:rsid w:val="005C11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15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150"/>
    <w:rPr>
      <w:rFonts w:ascii="Tahoma" w:hAnsi="Tahoma" w:cs="Tahoma"/>
      <w:sz w:val="16"/>
      <w:szCs w:val="16"/>
    </w:rPr>
  </w:style>
  <w:style w:type="paragraph" w:styleId="a5">
    <w:name w:val="header"/>
    <w:basedOn w:val="a"/>
    <w:link w:val="a6"/>
    <w:uiPriority w:val="99"/>
    <w:unhideWhenUsed/>
    <w:rsid w:val="00F5567A"/>
    <w:pPr>
      <w:tabs>
        <w:tab w:val="center" w:pos="4677"/>
        <w:tab w:val="right" w:pos="9355"/>
      </w:tabs>
      <w:spacing w:line="240" w:lineRule="auto"/>
    </w:pPr>
  </w:style>
  <w:style w:type="character" w:customStyle="1" w:styleId="a6">
    <w:name w:val="Верхний колонтитул Знак"/>
    <w:basedOn w:val="a0"/>
    <w:link w:val="a5"/>
    <w:uiPriority w:val="99"/>
    <w:rsid w:val="00F5567A"/>
  </w:style>
  <w:style w:type="paragraph" w:styleId="a7">
    <w:name w:val="footer"/>
    <w:basedOn w:val="a"/>
    <w:link w:val="a8"/>
    <w:uiPriority w:val="99"/>
    <w:unhideWhenUsed/>
    <w:rsid w:val="00F5567A"/>
    <w:pPr>
      <w:tabs>
        <w:tab w:val="center" w:pos="4677"/>
        <w:tab w:val="right" w:pos="9355"/>
      </w:tabs>
      <w:spacing w:line="240" w:lineRule="auto"/>
    </w:pPr>
  </w:style>
  <w:style w:type="character" w:customStyle="1" w:styleId="a8">
    <w:name w:val="Нижний колонтитул Знак"/>
    <w:basedOn w:val="a0"/>
    <w:link w:val="a7"/>
    <w:uiPriority w:val="99"/>
    <w:rsid w:val="00F5567A"/>
  </w:style>
  <w:style w:type="character" w:styleId="a9">
    <w:name w:val="Hyperlink"/>
    <w:basedOn w:val="a0"/>
    <w:uiPriority w:val="99"/>
    <w:unhideWhenUsed/>
    <w:rsid w:val="00141B3F"/>
    <w:rPr>
      <w:color w:val="0000FF" w:themeColor="hyperlink"/>
      <w:u w:val="single"/>
    </w:rPr>
  </w:style>
  <w:style w:type="paragraph" w:styleId="aa">
    <w:name w:val="List Paragraph"/>
    <w:basedOn w:val="a"/>
    <w:uiPriority w:val="34"/>
    <w:qFormat/>
    <w:rsid w:val="005C1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4242915B1BECF9213AA78FEECDA51B84B1CFEFC26FBAF615CD6AD4113949BFB14B53542165354223E15E65YBH" TargetMode="External"/><Relationship Id="rId18" Type="http://schemas.openxmlformats.org/officeDocument/2006/relationships/hyperlink" Target="consultantplus://offline/ref=042E0753CC54AD9FF765E0ABCBC2186AC7EE833A37FD539A5D0AB88338394A9CF928C00AA7s7pDH" TargetMode="External"/><Relationship Id="rId26" Type="http://schemas.openxmlformats.org/officeDocument/2006/relationships/hyperlink" Target="consultantplus://offline/ref=042E0753CC54AD9FF765E0ABCBC2186AC7EE833A37FD539A5D0AB88338394A9CF928C00AA7s7pDH" TargetMode="External"/><Relationship Id="rId3" Type="http://schemas.openxmlformats.org/officeDocument/2006/relationships/styles" Target="styles.xml"/><Relationship Id="rId21" Type="http://schemas.openxmlformats.org/officeDocument/2006/relationships/hyperlink" Target="consultantplus://offline/ref=572DEAD8001600C20DDA7BEE0528C46CCA6853CFF23B98F88582FF730DF35C5404874BBBDDj3bEH" TargetMode="External"/><Relationship Id="rId7" Type="http://schemas.openxmlformats.org/officeDocument/2006/relationships/footnotes" Target="footnotes.xml"/><Relationship Id="rId12" Type="http://schemas.openxmlformats.org/officeDocument/2006/relationships/hyperlink" Target="consultantplus://offline/ref=384242915B1BECF9213AB982F8A1FA1782BE99EBC869B3A040923189463043E8F6040A166568344B62Y7H" TargetMode="External"/><Relationship Id="rId17" Type="http://schemas.openxmlformats.org/officeDocument/2006/relationships/hyperlink" Target="consultantplus://offline/ref=0EC1AEC23565BDE97A20D958BE23D41ABECDB940C2E9AEB468F023BF61EC5CCED5E99826D67CDA04D547I" TargetMode="External"/><Relationship Id="rId25" Type="http://schemas.openxmlformats.org/officeDocument/2006/relationships/hyperlink" Target="consultantplus://offline/ref=042E0753CC54AD9FF765E0ABCBC2186AC7EE833A37FD539A5D0AB88338394A9CF928C00AA7s7pD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EC1AEC23565BDE97A20D958BE23D41ABECDB940C2E9AEB468F023BF61EC5CCED5E99826D67CDA0AD54EI" TargetMode="External"/><Relationship Id="rId20" Type="http://schemas.openxmlformats.org/officeDocument/2006/relationships/hyperlink" Target="consultantplus://offline/ref=23466EC1689D15AA253F4D4099C41D63DC542DAC7968274D8482D3B595EC36AB416B533B00C9AFDCr7Z5H"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B4A624AD563F79C059B13137DDCFF128AB726AB1CD73D768F86D73FEBC38A4383FD1D7598AD2FB" TargetMode="External"/><Relationship Id="rId24" Type="http://schemas.openxmlformats.org/officeDocument/2006/relationships/hyperlink" Target="consultantplus://offline/ref=499953F76DFD985919D484658716534EDAE8084C344FD3FFCB4C50622F67EA0702696203E0s4H"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C1467F1E9835A653118DF1F9FB39BC8123361C717DDB61556D3D02931DAAD36E0ADE996793AF526oCM2H" TargetMode="External"/><Relationship Id="rId23" Type="http://schemas.openxmlformats.org/officeDocument/2006/relationships/hyperlink" Target="consultantplus://offline/ref=257121AE13025CD72B5A8A69B4957E024C4D6015BAA2E771DFB280AE684959721747EF49510AFD923DB2DEB8WBJ" TargetMode="External"/><Relationship Id="rId28" Type="http://schemas.openxmlformats.org/officeDocument/2006/relationships/hyperlink" Target="consultantplus://offline/ref=A4B3DC11E74BE95EA2D68800C596730F99F66D4E2E14CAD2C05707468357615359C1F86FE45FAD65862822WFa6K" TargetMode="External"/><Relationship Id="rId10" Type="http://schemas.openxmlformats.org/officeDocument/2006/relationships/hyperlink" Target="consultantplus://offline/ref=384242915B1BECF9213AB982F8A1FA1782BE99E4C76AB3A040923189463043E8F6040A1665683C4B62Y2H" TargetMode="External"/><Relationship Id="rId19" Type="http://schemas.openxmlformats.org/officeDocument/2006/relationships/hyperlink" Target="mailto:info@gkh-nk.ru"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84242915B1BECF9213AB982F8A1FA1781B296E7CA38E4A211C73F68YCH" TargetMode="External"/><Relationship Id="rId14" Type="http://schemas.openxmlformats.org/officeDocument/2006/relationships/hyperlink" Target="consultantplus://offline/ref=BC1467F1E9835A653118DF1F9FB39BC8123361C717DDB61556D3D02931DAAD36E0ADE996793BFD2BoCM7H" TargetMode="External"/><Relationship Id="rId22" Type="http://schemas.openxmlformats.org/officeDocument/2006/relationships/hyperlink" Target="consultantplus://offline/ref=257121AE13025CD72B5A8A69B4957E024C4D6015BAA2E771DFB280AE684959721747EF49510AFD923DB0DAB8WBJ" TargetMode="External"/><Relationship Id="rId27" Type="http://schemas.openxmlformats.org/officeDocument/2006/relationships/hyperlink" Target="consultantplus://offline/ref=257121AE13025CD72B5A8A69B4957E024C4D6015BAA2E771DFB280AE684959721747EF49510AFD923DB0DAB8WDJ" TargetMode="External"/><Relationship Id="rId30" Type="http://schemas.openxmlformats.org/officeDocument/2006/relationships/hyperlink" Target="consultantplus://offline/ref=B30AB9624EF2F3CCD535E481F821D64F92277B043DA8D1A73ED42FBC0B17529F7B7A725A7D875119B3z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E23FB-36A8-49E9-8B05-F211D7E1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10837</Words>
  <Characters>61773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Новая запись</dc:creator>
  <cp:lastModifiedBy>Полина Новая запись</cp:lastModifiedBy>
  <cp:revision>12</cp:revision>
  <cp:lastPrinted>2014-11-14T03:02:00Z</cp:lastPrinted>
  <dcterms:created xsi:type="dcterms:W3CDTF">2014-09-03T09:57:00Z</dcterms:created>
  <dcterms:modified xsi:type="dcterms:W3CDTF">2014-11-14T04:01:00Z</dcterms:modified>
</cp:coreProperties>
</file>